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54" w:rsidRPr="00DA6041" w:rsidRDefault="003C4154" w:rsidP="00DA60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41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3C4154" w:rsidRPr="00DA6041" w:rsidRDefault="003C4154" w:rsidP="00DA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4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4154" w:rsidRPr="00DA6041" w:rsidRDefault="003C4154" w:rsidP="00DA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41">
        <w:rPr>
          <w:rFonts w:ascii="Times New Roman" w:eastAsia="Times New Roman" w:hAnsi="Times New Roman" w:cs="Times New Roman"/>
          <w:b/>
          <w:sz w:val="28"/>
          <w:szCs w:val="28"/>
        </w:rPr>
        <w:t>от 25 Февраля 2011 г. N 103</w:t>
      </w:r>
    </w:p>
    <w:p w:rsidR="003C4154" w:rsidRPr="00DA6041" w:rsidRDefault="003C4154" w:rsidP="00DA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4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gramStart"/>
      <w:r w:rsidRPr="00DA604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Положение о Федеральной службе по надзору в сфере</w:t>
      </w:r>
      <w:proofErr w:type="gramEnd"/>
      <w:r w:rsidRPr="00DA6041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транспорта"</w:t>
      </w:r>
    </w:p>
    <w:p w:rsidR="003C4154" w:rsidRPr="003C4154" w:rsidRDefault="003C4154" w:rsidP="003C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C4154" w:rsidRPr="003C4154" w:rsidRDefault="003C4154" w:rsidP="00DA60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C4154" w:rsidRPr="003C4154" w:rsidRDefault="003C4154" w:rsidP="00DA60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>1. Дополнить Положение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3345; 2006, N 41, ст. 4256; N 52, ст. 5587; 2008, N 26, ст. 3063; 2009, N 13, ст. 1558; N 18, ст. 2249; N 30, ст. 3823; N 36, ст. 4361; 2010, N 26, ст. 3350), подпунктом 5.4.1(1) следующего содержания:</w:t>
      </w:r>
    </w:p>
    <w:p w:rsidR="003C4154" w:rsidRPr="003C4154" w:rsidRDefault="003C4154" w:rsidP="003C4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>"5.4.1(1). специальное разрешение на движение по автомобильным дорогам транспортного средства, осуществляющего перевозку опасных грузов, в случае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</w:r>
      <w:proofErr w:type="gramStart"/>
      <w:r w:rsidRPr="003C4154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3C4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154" w:rsidRPr="003C4154" w:rsidRDefault="003C4154" w:rsidP="00DA60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C4154">
        <w:rPr>
          <w:rFonts w:ascii="Times New Roman" w:eastAsia="Times New Roman" w:hAnsi="Times New Roman" w:cs="Times New Roman"/>
          <w:sz w:val="28"/>
          <w:szCs w:val="28"/>
        </w:rPr>
        <w:t>Реализация полномочий Федеральной службы по надзору в сфере транспорта, установленных в соответствии с пунктом 1 настоящего Постановления, осуществляется в пределах установленной Правительством Российской Федерации предельной численности работников ее центрального аппарата и территориальных органов,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3C4154" w:rsidRPr="003C4154" w:rsidRDefault="003C4154" w:rsidP="003C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C4154" w:rsidRPr="003C4154" w:rsidRDefault="003C4154" w:rsidP="00DA60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3C4154" w:rsidRPr="003C4154" w:rsidRDefault="003C4154" w:rsidP="00DA60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C4154" w:rsidRPr="003C4154" w:rsidRDefault="003C4154" w:rsidP="00DA60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154">
        <w:rPr>
          <w:rFonts w:ascii="Times New Roman" w:eastAsia="Times New Roman" w:hAnsi="Times New Roman" w:cs="Times New Roman"/>
          <w:sz w:val="28"/>
          <w:szCs w:val="28"/>
        </w:rPr>
        <w:t>В.ПУТИН</w:t>
      </w:r>
    </w:p>
    <w:p w:rsidR="00A40CA7" w:rsidRDefault="00A40CA7"/>
    <w:sectPr w:rsidR="00A40CA7" w:rsidSect="00CB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4154"/>
    <w:rsid w:val="003C4154"/>
    <w:rsid w:val="00A40CA7"/>
    <w:rsid w:val="00CB6B93"/>
    <w:rsid w:val="00D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3C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Company>NIIPH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mgnem</dc:creator>
  <cp:keywords/>
  <dc:description/>
  <cp:lastModifiedBy>Серж</cp:lastModifiedBy>
  <cp:revision>4</cp:revision>
  <dcterms:created xsi:type="dcterms:W3CDTF">2011-10-26T04:56:00Z</dcterms:created>
  <dcterms:modified xsi:type="dcterms:W3CDTF">2012-01-10T06:39:00Z</dcterms:modified>
</cp:coreProperties>
</file>