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июля 1997 года N 116-ФЗ</w:t>
      </w:r>
      <w:r>
        <w:rPr>
          <w:rFonts w:ascii="Calibri" w:hAnsi="Calibri" w:cs="Calibri"/>
        </w:rPr>
        <w:br/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55B8" w:rsidRDefault="00A855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A855B8" w:rsidRDefault="00A855B8">
      <w:pPr>
        <w:pStyle w:val="ConsPlusTitle"/>
        <w:jc w:val="center"/>
        <w:rPr>
          <w:sz w:val="20"/>
          <w:szCs w:val="20"/>
        </w:rPr>
      </w:pPr>
    </w:p>
    <w:p w:rsidR="00A855B8" w:rsidRDefault="00A855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A855B8" w:rsidRDefault="00A855B8">
      <w:pPr>
        <w:pStyle w:val="ConsPlusTitle"/>
        <w:jc w:val="center"/>
        <w:rPr>
          <w:sz w:val="20"/>
          <w:szCs w:val="20"/>
        </w:rPr>
      </w:pPr>
    </w:p>
    <w:p w:rsidR="00A855B8" w:rsidRDefault="00A855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ПРОМЫШЛЕННОЙ БЕЗОПАСНОСТИ </w:t>
      </w:r>
      <w:proofErr w:type="gramStart"/>
      <w:r>
        <w:rPr>
          <w:sz w:val="20"/>
          <w:szCs w:val="20"/>
        </w:rPr>
        <w:t>ОПАСНЫХ</w:t>
      </w:r>
      <w:proofErr w:type="gramEnd"/>
    </w:p>
    <w:p w:rsidR="00A855B8" w:rsidRDefault="00A855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ПРОИЗВОДСТВЕННЫХ ОБЪЕКТОВ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1997 года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07.08.2000 </w:t>
      </w:r>
      <w:hyperlink r:id="rId4" w:history="1">
        <w:r>
          <w:rPr>
            <w:rFonts w:ascii="Calibri" w:hAnsi="Calibri" w:cs="Calibri"/>
            <w:color w:val="0000FF"/>
          </w:rPr>
          <w:t>N 122-ФЗ,</w:t>
        </w:r>
      </w:hyperlink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5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22.08.2004 </w:t>
      </w:r>
      <w:hyperlink r:id="rId6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09.05.2005 </w:t>
      </w:r>
      <w:hyperlink r:id="rId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18.12.2006 </w:t>
      </w:r>
      <w:hyperlink r:id="rId8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10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11" w:history="1">
        <w:r>
          <w:rPr>
            <w:rFonts w:ascii="Calibri" w:hAnsi="Calibri" w:cs="Calibri"/>
            <w:color w:val="0000FF"/>
          </w:rPr>
          <w:t>N 374-ФЗ</w:t>
        </w:r>
      </w:hyperlink>
      <w:r>
        <w:rPr>
          <w:rFonts w:ascii="Calibri" w:hAnsi="Calibri" w:cs="Calibri"/>
        </w:rPr>
        <w:t xml:space="preserve">, от 23.07.2010 </w:t>
      </w:r>
      <w:hyperlink r:id="rId12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3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 (ред. 19.10.2011),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15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7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8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28.11.2011 </w:t>
      </w:r>
      <w:hyperlink r:id="rId19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>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25.06.2012 </w:t>
      </w:r>
      <w:hyperlink r:id="rId21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22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(далее также - организации, эксплуатирующие опасные производственные объекты) к локализации и ликвидации последствий указанных аварий.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23.07.2010 </w:t>
      </w:r>
      <w:hyperlink r:id="rId23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04.03.2013 </w:t>
      </w:r>
      <w:hyperlink r:id="rId24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понятия: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промышленная безопасность опасных производственных объектов (далее - промышленная безопасность, безопасность опасных производственных объектов)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авария - разрушение сооружений и (или) технических устройств, применяемых на опасном производственном объекте, </w:t>
      </w:r>
      <w:proofErr w:type="gramStart"/>
      <w:r>
        <w:rPr>
          <w:rFonts w:ascii="Calibri" w:hAnsi="Calibri" w:cs="Calibri"/>
        </w:rPr>
        <w:t>неконтролируемые</w:t>
      </w:r>
      <w:proofErr w:type="gramEnd"/>
      <w:r>
        <w:rPr>
          <w:rFonts w:ascii="Calibri" w:hAnsi="Calibri" w:cs="Calibri"/>
        </w:rPr>
        <w:t xml:space="preserve"> взрыв и (или) выброс опасных веществ;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инцидент -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объекта;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вспомогательные горноспасательные команды - нештатные аварийно-спасательные формирования, созданные организациями, эксплуатирующими опасные производственные объекты, на которых ведутся горные работы, из числа работников таких организаций;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 -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управления промышленной безопасностью - комплекс взаимосвязанных организационных и технических мероприятий, осуществляемых организацией, эксплуатирующей опасные производственные объекты, в целях предупреждения аварий и инцидентов на опасных производственных объектах, локализации и ликвидации последствий таких аварий;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техническое перевооружение опасного производственного объекта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Опасные производственные объекты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w:anchor="Par48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Федеральному закону.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Опасные производственные объекты подлежат регистрации в государственном реестре в </w:t>
      </w:r>
      <w:hyperlink r:id="rId33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устанавливаемом Правительством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27.07.2010 </w:t>
      </w:r>
      <w:hyperlink r:id="rId34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, от 04.03.2013 </w:t>
      </w:r>
      <w:hyperlink r:id="rId35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</w:t>
      </w:r>
      <w:hyperlink w:anchor="Par54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Федеральному закону, на четыре класса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класс опасности - опасные производственные объекты чрезвычайно высокой 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класс опасности - опасные производственные объекты высокой 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класс опасности - опасные производственные объекты средней 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класс опасности - опасные производственные объекты низкой 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Присвоение класса опасности опасному производственному объекту осуществляется при его регистрации в государственном реестре.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Требования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среды, экологической безопасности, пожарной безопасности, охраны труда, строительства, а также обязательным требованиям, установленным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30.12.2008 </w:t>
      </w:r>
      <w:hyperlink r:id="rId4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42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энергии, принимаемыми в соответствии с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1995 года N 170-ФЗ "Об использовании атомной энергии".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347-ФЗ)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пункта 4 статьи 3 (в редакции Федерального закона от 04.03.2013 N 22-ФЗ)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безопасности, установленных нормативными документами федеральных органов исполнительной власти, предусмотренными </w:t>
      </w:r>
      <w:hyperlink r:id="rId45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от 19.07.2011 N 248-ФЗ (</w:t>
      </w:r>
      <w:hyperlink r:id="rId46" w:history="1">
        <w:r>
          <w:rPr>
            <w:rFonts w:ascii="Calibri" w:hAnsi="Calibri" w:cs="Calibri"/>
            <w:color w:val="0000FF"/>
          </w:rPr>
          <w:t>часть 4 статьи 10</w:t>
        </w:r>
      </w:hyperlink>
      <w:r>
        <w:rPr>
          <w:rFonts w:ascii="Calibri" w:hAnsi="Calibri" w:cs="Calibri"/>
        </w:rPr>
        <w:t xml:space="preserve"> Федерального закона от 04.03.2013 N 22-ФЗ).</w:t>
      </w:r>
      <w:proofErr w:type="gramEnd"/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"/>
      <w:bookmarkEnd w:id="0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эксплуатации,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 в обосновании безопасности опасного производственного объекта.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объекта, подлежат экспертизе промышленной безопасности.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(при их наличии) не допускается.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 направляется организацией, эксплуатирующей опасный производственный объект,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реестре. Изменения, внесенные в обоснование безопасности опасного производственного объекта, направляются организацией, эксплуатирующей опасный производственный объект,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Правовое регулирование в области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нормы и правила в области промышленной безопасности устанавливают обязательные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промышленной безопасности, в том числе работникам опасных производственных объектов;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технологических процессов на опасных производственных объектах, в том числе порядку действий в случае аварии или инцидента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обоснованию безопасности опасного производственного объекта.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Федеральные нормы и правила в области промышленной безопасности разрабатываются и утверждаются в порядке, установленном Правительством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Федеральные органы исполнительной власти в области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Федеральные органы исполнительной власти в области промышленной безопасности имеют подведомственные им территориальные органы, создаваемые в установленном порядке.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обязаны согласовывать принимаемые ими нормативные правовые акты, а также координировать свою деятельность в области промышленной безопасности с федеральным </w:t>
      </w:r>
      <w:hyperlink r:id="rId5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</w:t>
      </w:r>
      <w:proofErr w:type="gramEnd"/>
      <w:r>
        <w:rPr>
          <w:rFonts w:ascii="Calibri" w:hAnsi="Calibri" w:cs="Calibri"/>
        </w:rPr>
        <w:t xml:space="preserve">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II. ОСНОВЫ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Деятельность в области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</w:t>
      </w:r>
      <w:proofErr w:type="spellStart"/>
      <w:r>
        <w:rPr>
          <w:rFonts w:ascii="Calibri" w:hAnsi="Calibri" w:cs="Calibri"/>
        </w:rPr>
        <w:t>необразовательных</w:t>
      </w:r>
      <w:proofErr w:type="spellEnd"/>
      <w:r>
        <w:rPr>
          <w:rFonts w:ascii="Calibri" w:hAnsi="Calibri" w:cs="Calibri"/>
        </w:rPr>
        <w:t xml:space="preserve"> учреждениях.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54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5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деятельности в области промышленной безопасности подлежат лицензированию в соответствии с законодательством Российской Федерации.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Положения пункта 2 данной статьи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rPr>
          <w:rFonts w:ascii="Calibri" w:hAnsi="Calibri" w:cs="Calibri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56" w:history="1">
        <w:r>
          <w:rPr>
            <w:rFonts w:ascii="Calibri" w:hAnsi="Calibri" w:cs="Calibri"/>
            <w:color w:val="0000FF"/>
          </w:rPr>
          <w:t>часть пятая статьи 74</w:t>
        </w:r>
      </w:hyperlink>
      <w:r>
        <w:rPr>
          <w:rFonts w:ascii="Calibri" w:hAnsi="Calibri" w:cs="Calibri"/>
        </w:rPr>
        <w:t xml:space="preserve"> Федерального закона от 01.07.2011 N 169-ФЗ).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документов, подтверждающих ввод опасных производственных объектов в эксплуатацию, или положительных заключений экспертизы промышленной безопасности на технические устройства, применяемые на опасных производственных объектах, здания и сооружения на опасных производственных объектах, а также в случаях, предусмотренных </w:t>
      </w:r>
      <w:hyperlink w:anchor="Par32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закона, деклараций промышленной безопасности</w:t>
      </w:r>
      <w:proofErr w:type="gramEnd"/>
      <w:r>
        <w:rPr>
          <w:rFonts w:ascii="Calibri" w:hAnsi="Calibri" w:cs="Calibri"/>
        </w:rPr>
        <w:t>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Лицензирующий орган не вправе требовать от соискателя лицензии представления </w:t>
      </w:r>
      <w:r>
        <w:rPr>
          <w:rFonts w:ascii="Calibri" w:hAnsi="Calibri" w:cs="Calibri"/>
        </w:rPr>
        <w:lastRenderedPageBreak/>
        <w:t xml:space="preserve">указанных документов, если такие документы находятся в распоряжении лицензирующего органа,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 Лицензирующий орган самостоятельно запрашивает такие документы (сведения, содержащиеся в них) в уполномоченных органах, если заявитель не представил их по собственной инициативе.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могут быть представлены соискателем лицензии в форме электронных документов.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с </w:t>
      </w:r>
      <w:hyperlink r:id="rId60" w:history="1">
        <w:r>
          <w:rPr>
            <w:rFonts w:ascii="Calibri" w:hAnsi="Calibri" w:cs="Calibri"/>
            <w:color w:val="0000FF"/>
          </w:rPr>
          <w:t>1 января 2014 года</w:t>
        </w:r>
      </w:hyperlink>
      <w:r>
        <w:rPr>
          <w:rFonts w:ascii="Calibri" w:hAnsi="Calibri" w:cs="Calibri"/>
        </w:rPr>
        <w:t xml:space="preserve"> статья 7 будет изложена в новой редакции.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" w:name="Par141"/>
      <w:bookmarkEnd w:id="1"/>
      <w:r>
        <w:rPr>
          <w:rFonts w:ascii="Calibri" w:hAnsi="Calibri" w:cs="Calibri"/>
        </w:rPr>
        <w:t>Статья 7. Технические устройства, применяемые на опасном производственном объекте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8"/>
      <w:bookmarkEnd w:id="2"/>
      <w:r>
        <w:rPr>
          <w:rFonts w:ascii="Calibri" w:hAnsi="Calibri" w:cs="Calibri"/>
        </w:rPr>
        <w:t xml:space="preserve">3. Утратил силу.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30.12.2008 N 313-ФЗ.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Технические устройства, применяемые на опасном производственном объекте, в процессе эксплуатации подлежат экспертизе промышленной безопасности 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 обязательным требованиям к ним не установлена техническими регламентами.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порядке, которые установлены </w:t>
      </w:r>
      <w:hyperlink r:id="rId6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374-ФЗ)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6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7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</w:t>
      </w:r>
      <w:r>
        <w:rPr>
          <w:rFonts w:ascii="Calibri" w:hAnsi="Calibri" w:cs="Calibri"/>
        </w:rPr>
        <w:lastRenderedPageBreak/>
        <w:t xml:space="preserve">градостроительной деятельности. </w:t>
      </w:r>
      <w:proofErr w:type="gramStart"/>
      <w:r>
        <w:rPr>
          <w:rFonts w:ascii="Calibri" w:hAnsi="Calibri" w:cs="Calibri"/>
        </w:rPr>
        <w:t>Не допускаются техническое перевооружение, консервация и ликвидация опасного производственного объекта без положительного заключения экспертизы промышленной безопасности, утвержденного федеральным органом исполнительной власти в области промышленной безопасности или его территориальным органом,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объекта.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1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04.03.2013 </w:t>
      </w:r>
      <w:hyperlink r:id="rId72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экспертизе проектной документации в соответствии с законодательством Российской Федерации о градостроительной деятельности. Изменения, вносимые в документацию на консервацию и ликвидацию опасного производственного объекта, подлежат экспертизе промышленной безопасности. </w:t>
      </w:r>
      <w:proofErr w:type="gramStart"/>
      <w:r>
        <w:rPr>
          <w:rFonts w:ascii="Calibri" w:hAnsi="Calibri" w:cs="Calibri"/>
        </w:rPr>
        <w:t>Изменения, 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органом, за исключением случая, если указанная документация входит в состав проектной документации, подлежащей экспертизе в соответствии с законодательством Российской Федерации о градостроительной деятельности.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18.07.2011 </w:t>
      </w:r>
      <w:hyperlink r:id="rId73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28.11.2011 </w:t>
      </w:r>
      <w:hyperlink r:id="rId74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04.03.2013 </w:t>
      </w:r>
      <w:hyperlink r:id="rId75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процессе строительства, реконструкции, капитального ремонта, технического перевооружения, консервации и ликвидации опасного производственного объекта организации, разработавшие соответствующую документацию, в установленном </w:t>
      </w:r>
      <w:hyperlink r:id="rId7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осуществляют авторский надзор.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18.12.2006 </w:t>
      </w:r>
      <w:hyperlink r:id="rId77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78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Соответствие построенных, реконструированных опасных производственных объектов требованиям технических регламентов и проектной документации,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</w:t>
      </w:r>
      <w:proofErr w:type="gramStart"/>
      <w:r>
        <w:rPr>
          <w:rFonts w:ascii="Calibri" w:hAnsi="Calibri" w:cs="Calibri"/>
        </w:rPr>
        <w:t>надзора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введен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18.12.2006 N 232-ФЗ, в ред. Федеральных законов от 18.07.2011 </w:t>
      </w:r>
      <w:hyperlink r:id="rId81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04.03.2013 </w:t>
      </w:r>
      <w:hyperlink r:id="rId82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Ввод в эксплуатацию опасного производственного объекта проводится в порядке, установленном </w:t>
      </w:r>
      <w:hyperlink r:id="rId8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аварии, а также наличие у нее договора обязательного страхования гражданской ответственности, заключенного в соответствии с </w:t>
      </w:r>
      <w:hyperlink r:id="rId8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86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27.07.2010 </w:t>
      </w:r>
      <w:hyperlink r:id="rId87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Требования промышленной безопасности к эксплуатации опасного производственного объекта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89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пункт 1 статьи 9 будет дополнен новым абзацем двенадцатым следующего содержания: "создать систему управления промышленной безопасностью и обеспечивать ее функционирование в случаях, установленных статьей 11 настоящего Федерального закона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Организация, эксплуатирующая опасный производственный объект, обязана: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положения настоящего Федерального закона, других федеральных законов, </w:t>
      </w:r>
      <w:r>
        <w:rPr>
          <w:rFonts w:ascii="Calibri" w:hAnsi="Calibri" w:cs="Calibri"/>
        </w:rPr>
        <w:lastRenderedPageBreak/>
        <w:t>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требования обоснования безопасности опасного производственного объекта (в случаях, предусмотренных </w:t>
      </w:r>
      <w:hyperlink w:anchor="Par89" w:history="1">
        <w:r>
          <w:rPr>
            <w:rFonts w:ascii="Calibri" w:hAnsi="Calibri" w:cs="Calibri"/>
            <w:color w:val="0000FF"/>
          </w:rPr>
          <w:t>пунктом 4 статьи 3</w:t>
        </w:r>
      </w:hyperlink>
      <w:r>
        <w:rPr>
          <w:rFonts w:ascii="Calibri" w:hAnsi="Calibri" w:cs="Calibri"/>
        </w:rPr>
        <w:t xml:space="preserve"> настоящего Федерального закона);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безопасность опытного применения технических устройств на опасном производственном объекте в соответствии с </w:t>
      </w:r>
      <w:hyperlink w:anchor="Par148" w:history="1">
        <w:r>
          <w:rPr>
            <w:rFonts w:ascii="Calibri" w:hAnsi="Calibri" w:cs="Calibri"/>
            <w:color w:val="0000FF"/>
          </w:rPr>
          <w:t>пунктом 3 статьи 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проведение подготовки и аттестации работников в области промышленной 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организовывать и осуществлять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промышленной 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наличие и функционирование необходимых приборов и систем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производственными процессами в соответствии с установленными требованиями;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04.03.2013 </w:t>
      </w:r>
      <w:hyperlink r:id="rId97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предотвращать проникновение на опасный производственный объект посторонних лиц;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выполнение требований промышленной безопасности к хранению опасных веществ;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разрабатывать декларацию промышленной безопасности в случаях, установленных </w:t>
      </w:r>
      <w:hyperlink w:anchor="Par32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заключать договор обязательного страхования гражданской ответственности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9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rPr>
          <w:rFonts w:ascii="Calibri" w:hAnsi="Calibri" w:cs="Calibri"/>
        </w:rPr>
        <w:t xml:space="preserve"> аварии на опасном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23.07.2010 </w:t>
      </w:r>
      <w:hyperlink r:id="rId102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</w:t>
      </w:r>
      <w:r>
        <w:rPr>
          <w:rFonts w:ascii="Calibri" w:hAnsi="Calibri" w:cs="Calibri"/>
        </w:rPr>
        <w:lastRenderedPageBreak/>
        <w:t>в случае обнаружения вновь открывшихся обстоятельств, влияющих на промышленную безопасность;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3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09.05.2005 </w:t>
      </w:r>
      <w:hyperlink r:id="rId104" w:history="1">
        <w:r>
          <w:rPr>
            <w:rFonts w:ascii="Calibri" w:hAnsi="Calibri" w:cs="Calibri"/>
            <w:color w:val="0000FF"/>
          </w:rPr>
          <w:t>N 45-ФЗ)</w:t>
        </w:r>
      </w:hyperlink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учет аварий и инцидентов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Работники опасного производственного объекта обязаны: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проходить подготовку и аттестацию в области промышленной 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приостанавливать работу в случае аварии или инцидента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участвовать в проведении работ по локализации аварии на опасном производственном объекте.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</w:t>
      </w:r>
      <w:hyperlink r:id="rId10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374-ФЗ)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в статью 10 буду внесены изменения и дополнения, вступающие </w:t>
      </w:r>
      <w:hyperlink r:id="rId111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>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обучать работников действиям в случае аварии или инцидента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113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наименование статьи 11 будет изложено в новой редакции, а также она будет дополнена </w:t>
      </w:r>
      <w:hyperlink r:id="rId11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1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следующего содержания: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Организации, эксплуатирующие опасные производственные объекты I или II класса опасности, обязаны создать системы управления промышленной безопасностью и обеспечивать их функционирование.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Системы управления промышленной безопасностью обеспечивают: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целей и задач организаций, эксплуатирующих опасные производственные объекты, в области промышленной безопасности, информирование общественности о данных целях и задачах;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идентификацию, анализ и прогнозирование риска аварий на опасных производственных объектах и связанных с такими авариями угроз;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работ по предупреждению аварий и инцидентов на опасных производственных объектах;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промышленной 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своевременную корректировку мер по снижению риска аварий на опасных производственных объектах;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работников организаций, эксплуатирующих опасные производственные объекты, в разработке и реализации мер по снижению риска аварий на опасных производственных объектах;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осуществления деятельности в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документационному обеспечению систем управления промышленной безопасностью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Организация, эксплуатирующая опасный производственный объект, обязана организовывать и осуществлять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промышленной безопасности в соответствии с </w:t>
      </w:r>
      <w:hyperlink r:id="rId117" w:history="1">
        <w:r>
          <w:rPr>
            <w:rFonts w:ascii="Calibri" w:hAnsi="Calibri" w:cs="Calibri"/>
            <w:color w:val="0000FF"/>
          </w:rPr>
          <w:t>требованиями,</w:t>
        </w:r>
      </w:hyperlink>
      <w:r>
        <w:rPr>
          <w:rFonts w:ascii="Calibri" w:hAnsi="Calibri" w:cs="Calibri"/>
        </w:rPr>
        <w:t xml:space="preserve"> устанавливаемыми Правительством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об организации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года. Требования к форме представления сведений об организации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Техническое расследование причин аварии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Техническое расследование причин аварии проводится специальной комиссией, </w:t>
      </w:r>
      <w:r>
        <w:rPr>
          <w:rFonts w:ascii="Calibri" w:hAnsi="Calibri" w:cs="Calibri"/>
        </w:rPr>
        <w:lastRenderedPageBreak/>
        <w:t>возглавляемой представителем федерального органа исполнительной власти в области промышленной безопасности или его территориального органа.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указанной комиссии также включаются: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организации, эксплуатирующей опасный производственный объект;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представители страховщика, с которым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</w:t>
      </w:r>
      <w:hyperlink r:id="rId1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представители в соответствии с законодательством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безопасности, изысканий, проектирования, научно-исследовательских и опытно-конструкторских работ, изготовления оборудования и в других областях.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Организация, эксплуатирующая опасный производственный объект, и ее работники обязаны представлять комиссии по техническому расследованию причин аварии всю информацию, необходимую указанной комиссии для осуществления своих полномочий.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вреда, допущенные нарушения требований промышленной безопасности, работники,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Материалы технического расследования причин аварии направляются в федеральный орган исполнительной власти в области промышленной безопасности, или в его территориальный орган, членам комиссии по техническому расследованию причин аварии, а также в иные заинтересованные государственные органы.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27.07.2010 </w:t>
      </w:r>
      <w:hyperlink r:id="rId123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Экспертиза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Экспертизе промышленной безопасности подлежат: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 на консервацию, ликвидацию опасного производственного объекта;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устройства, применяемые на опасном производственном объекте, в случаях, установленных </w:t>
      </w:r>
      <w:hyperlink w:anchor="Par141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</w:t>
      </w:r>
      <w:r>
        <w:rPr>
          <w:rFonts w:ascii="Calibri" w:hAnsi="Calibri" w:cs="Calibri"/>
        </w:rPr>
        <w:lastRenderedPageBreak/>
        <w:t>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производственного объекта или эксплуатирующей его.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Результатом осуществления экспертизы промышленной безопасности является заключение.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Заключение экспертизы промышленной безопасности, представленное в федеральный орган исполнительной власти в области промышленной безопасности, или в его территориальный орган, рассматривается и утверждается ими в установленном порядке.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Экспертиза промышленной безопасности может осуществляться одновременно с осуществлением других экспертиз в установленном порядке.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329"/>
      <w:bookmarkEnd w:id="3"/>
      <w:r>
        <w:rPr>
          <w:rFonts w:ascii="Calibri" w:hAnsi="Calibri" w:cs="Calibri"/>
        </w:rPr>
        <w:t>Статья 14. Разработка декларации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содержащихся в декларации промышленной безопасности, и </w:t>
      </w:r>
      <w:hyperlink r:id="rId1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ее оформления определяются федеральным органом исполнительной власти в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</w:t>
      </w:r>
      <w:hyperlink w:anchor="Par54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Федеральному закону (за исключением использования взрывчатых веще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проведении взрывных работ).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15 марта 2013 года. - Федеральный </w:t>
      </w:r>
      <w:hyperlink r:id="rId1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04.03.2013 N 22-ФЗ.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Декларация промышленной безопасности разрабатывается в составе проектной документации на строительство, реконструкцию опасного производственного объекта, а также документации на техническое перевооружение, консервацию, ликвидацию опасного производственного объекта.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Декларация промышленной безопасности находящегося в эксплуатации опасного производственного объекта разрабатывается вновь: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требований промышленной безопасности;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Декларация промышленной безопасности, разрабатываемая в составе документации на техническое перевооружение, консервацию и ликвидацию опасного производственного объекта, и декларация промышленной безопасности, разрабатываемая вновь, проходят экспертизу промышленной безопасности в установленном </w:t>
      </w:r>
      <w:hyperlink r:id="rId1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. Проектная документация на строительство, реконструкцию опасного производственного объекта, содержащая декларацию промышленной безопасности, подлежит экспертизе в соответствии с </w:t>
      </w:r>
      <w:hyperlink r:id="rId1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18.12.2006 </w:t>
      </w:r>
      <w:hyperlink r:id="rId13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14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28.11.2011 </w:t>
      </w:r>
      <w:hyperlink r:id="rId141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04.03.2013 </w:t>
      </w:r>
      <w:hyperlink r:id="rId142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</w:t>
      </w:r>
      <w:hyperlink r:id="rId143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который установлен Правительством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Декларация промышленной безопасности, представленная в федеральный орган исполнительной власти в области промышленной безопасности или его территориальный орган, вносится в реестр деклараций промышленной безопасности в течение пяти рабочих дней со дня поступления соответствующих документов.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Федеральным </w:t>
      </w:r>
      <w:hyperlink r:id="rId1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Федеральным </w:t>
      </w:r>
      <w:hyperlink r:id="rId1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статьи 15 (без учета изменений, внесенных Федеральным </w:t>
      </w:r>
      <w:hyperlink r:id="rId1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226-ФЗ) с 1 января 2012 года по 31 декабря 2012 года применяются исключительно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(</w:t>
      </w:r>
      <w:hyperlink r:id="rId147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Федерального закона от 27.07.2010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226-ФЗ).</w:t>
      </w:r>
      <w:proofErr w:type="gramEnd"/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Обязательное страхование гражданской ответственности за причинение вреда в результате аварии или инцидента на опасном производственном объекте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rPr>
          <w:rFonts w:ascii="Calibri" w:hAnsi="Calibri" w:cs="Calibri"/>
        </w:rPr>
        <w:t xml:space="preserve"> аварии на опасном объекте.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законом, от 04.03.2013 N 22-ФЗ </w:t>
      </w:r>
      <w:hyperlink r:id="rId150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статья</w:t>
      </w:r>
      <w:proofErr w:type="gramEnd"/>
      <w:r>
        <w:rPr>
          <w:rFonts w:ascii="Calibri" w:hAnsi="Calibri" w:cs="Calibri"/>
        </w:rPr>
        <w:t xml:space="preserve"> 16 будет дополнена пунктами 5.1 и 5.2 следующего содержания: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 Проведение плановых проверок юридических лиц, индивидуальных предпринимателей, эксплуатирующих опасные производственные объекты, осуществляется со следующей периодичностью: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опасных производственных объектов I или II класса опасности не чаще чем один раз в течение одного года;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опасных производственных объектов III класса опасности не чаще чем один раз в течение трех лет.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отношении опасных производственных объектов IV класса опасности плановые проверки не проводятся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 Федеральный государственный надзор в области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иными нормативными правовыми актами Российской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юридическими лицами, индивидуальными</w:t>
      </w:r>
      <w:proofErr w:type="gramEnd"/>
      <w:r>
        <w:rPr>
          <w:rFonts w:ascii="Calibri" w:hAnsi="Calibri" w:cs="Calibri"/>
        </w:rPr>
        <w:t xml:space="preserve"> предпринимателями своей деятельности.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государственный надзор в области промышленной безопасности осуществляется федеральными </w:t>
      </w:r>
      <w:hyperlink r:id="rId152" w:history="1">
        <w:r>
          <w:rPr>
            <w:rFonts w:ascii="Calibri" w:hAnsi="Calibri" w:cs="Calibri"/>
            <w:color w:val="0000FF"/>
          </w:rPr>
          <w:t>органами</w:t>
        </w:r>
      </w:hyperlink>
      <w:r>
        <w:rPr>
          <w:rFonts w:ascii="Calibri" w:hAnsi="Calibri" w:cs="Calibri"/>
        </w:rPr>
        <w:t xml:space="preserve"> исполнительной власти в области промышленной безопасности согласно их компетенции в </w:t>
      </w:r>
      <w:hyperlink r:id="rId1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федерального государственного надзора в области промышленной безопасности,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8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41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настоящей статьи</w:t>
      </w:r>
      <w:proofErr w:type="gramEnd"/>
      <w:r>
        <w:rPr>
          <w:rFonts w:ascii="Calibri" w:hAnsi="Calibri" w:cs="Calibri"/>
        </w:rPr>
        <w:t>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7"/>
      <w:bookmarkEnd w:id="4"/>
      <w:r>
        <w:rPr>
          <w:rFonts w:ascii="Calibri" w:hAnsi="Calibri" w:cs="Calibri"/>
        </w:rPr>
        <w:t>4. Предметом проверки является соблюдение юридическим лицом,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деятельность в области промышленной безопасности осуществляется юридическим лицом, индивидуальным предпринимателем с применением обоснования безопасности опасного производственного объекта, предметом проверки является соблюдение требований такого обоснования безопасности.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158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в абзаце первом пункта 5 статьи 16 слова "одного года" будут заменены словами "периода, установленного пунктом 5.1 настоящей статьи, начиная".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принятия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производственного объекта,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регистрации опасного производственного объекта в государственном реестре опасных производственных объектов;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окончания проведения последней плановой проверки.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ежегодном плане проведения плановых проверок, приказе (распоряжении) федерального органа исполнительной власти в области промышленной безопасности о назначении проверки, акте проверки дополнительно указываются наименование и место нахождения опасного производственного объекта, в отношении которого соответственно планируется проведение мероприятий по </w:t>
      </w:r>
      <w:proofErr w:type="gramStart"/>
      <w:r>
        <w:rPr>
          <w:rFonts w:ascii="Calibri" w:hAnsi="Calibri" w:cs="Calibri"/>
        </w:rPr>
        <w:t>контролю</w:t>
      </w:r>
      <w:proofErr w:type="gramEnd"/>
      <w:r>
        <w:rPr>
          <w:rFonts w:ascii="Calibri" w:hAnsi="Calibri" w:cs="Calibri"/>
        </w:rPr>
        <w:t xml:space="preserve"> и фактически были проведены указанные мероприятия.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Основанием для проведения внеплановой проверки является: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срока исполнения юридическим лицом,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4"/>
      <w:bookmarkEnd w:id="5"/>
      <w:proofErr w:type="gramStart"/>
      <w:r>
        <w:rPr>
          <w:rFonts w:ascii="Calibri" w:hAnsi="Calibri" w:cs="Calibri"/>
        </w:rPr>
        <w:t>б) поступление в федеральный орган 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</w:t>
      </w:r>
      <w:proofErr w:type="gramEnd"/>
      <w:r>
        <w:rPr>
          <w:rFonts w:ascii="Calibri" w:hAnsi="Calibri" w:cs="Calibri"/>
        </w:rPr>
        <w:t xml:space="preserve"> 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</w:t>
      </w:r>
      <w:proofErr w:type="gramStart"/>
      <w:r>
        <w:rPr>
          <w:rFonts w:ascii="Calibri" w:hAnsi="Calibri" w:cs="Calibri"/>
        </w:rPr>
        <w:t>характера</w:t>
      </w:r>
      <w:proofErr w:type="gramEnd"/>
      <w:r>
        <w:rPr>
          <w:rFonts w:ascii="Calibri" w:hAnsi="Calibri" w:cs="Calibri"/>
        </w:rPr>
        <w:t xml:space="preserve"> либо влекут причинение такого вреда, возникновение аварий и (или) чрезвычайных ситуаций техногенного характера;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наличие приказа (распоряжения) руководителя (заместителя руководителя) федерального органа исполнительной власти в области промышленной безопасности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Внеплановая выездная проверка по основанию, указанному в </w:t>
      </w:r>
      <w:hyperlink w:anchor="Par404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настоящей статьи, может быть проведена незамедлительно с извещением органа прокуратуры в порядке, установленном </w:t>
      </w:r>
      <w:hyperlink r:id="rId163" w:history="1">
        <w:r>
          <w:rPr>
            <w:rFonts w:ascii="Calibri" w:hAnsi="Calibri" w:cs="Calibri"/>
            <w:color w:val="0000FF"/>
          </w:rPr>
          <w:t>частью 12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Предварительное уведомление юридического лица, индивидуального предпринимателя о проведении внеплановой выездной проверки, </w:t>
      </w:r>
      <w:proofErr w:type="gramStart"/>
      <w:r>
        <w:rPr>
          <w:rFonts w:ascii="Calibri" w:hAnsi="Calibri" w:cs="Calibri"/>
        </w:rPr>
        <w:t>основания</w:t>
      </w:r>
      <w:proofErr w:type="gramEnd"/>
      <w:r>
        <w:rPr>
          <w:rFonts w:ascii="Calibri" w:hAnsi="Calibri" w:cs="Calibri"/>
        </w:rPr>
        <w:t xml:space="preserve"> проведения которой указаны в </w:t>
      </w:r>
      <w:hyperlink w:anchor="Par404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настоящей статьи, не допускается.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2"/>
      <w:bookmarkEnd w:id="6"/>
      <w:r>
        <w:rPr>
          <w:rFonts w:ascii="Calibri" w:hAnsi="Calibri" w:cs="Calibri"/>
        </w:rPr>
        <w:t>10. Срок проведения проверки составляет не более чем тридцать рабочих дней со дня начала ее проведения.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безопасности, проводящих проверку, срок проведения проверки может быть продлен руководителем (заместителем руководителя) этого органа, но не более чем на двадцать рабочих дней.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166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пункт 11 статьи 16 будет изложен в новой редакции.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</w:t>
      </w:r>
      <w:hyperlink r:id="rId1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постоянного государственного надзора, перечень эксплуатируемых опасных производственных объектов, в отношении которых вводится такой режим, и </w:t>
      </w:r>
      <w:hyperlink r:id="rId1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осуществления устанавливаются Правительством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Должностные лица федеральных органов исполнительной власти в области промышленной безопасности в порядке, установленном законодательством Российской Федерации, имеют право: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на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 и другие мероприятия по</w:t>
      </w:r>
      <w:proofErr w:type="gramEnd"/>
      <w:r>
        <w:rPr>
          <w:rFonts w:ascii="Calibri" w:hAnsi="Calibri" w:cs="Calibri"/>
        </w:rPr>
        <w:t xml:space="preserve"> контролю;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выдавать юридическим лицам,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давать указания о выводе людей с рабочих ме</w:t>
      </w:r>
      <w:proofErr w:type="gramStart"/>
      <w:r>
        <w:rPr>
          <w:rFonts w:ascii="Calibri" w:hAnsi="Calibri" w:cs="Calibri"/>
        </w:rPr>
        <w:t>ст в сл</w:t>
      </w:r>
      <w:proofErr w:type="gramEnd"/>
      <w:r>
        <w:rPr>
          <w:rFonts w:ascii="Calibri" w:hAnsi="Calibri" w:cs="Calibri"/>
        </w:rPr>
        <w:t>учае угрозы жизни и здоровью работников.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жизни, здоровью людей, вреда, причиненного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 промышленной безопасности.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16.1. Государственный надзор при строительстве, реконструкции опасных производственных объектов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243-ФЗ)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18.12.2006 N 232-ФЗ)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надзор при строительстве,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</w:t>
      </w:r>
      <w:hyperlink r:id="rId17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</w:t>
      </w:r>
      <w:hyperlink r:id="rId17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76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25.06.2012 </w:t>
      </w:r>
      <w:hyperlink r:id="rId17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 Ответственность за нарушение законодательства в области промышленной безопасности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 в соответствии с </w:t>
      </w:r>
      <w:hyperlink r:id="rId17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статьи 17.1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применяются с 1 января 2013 года (</w:t>
      </w:r>
      <w:hyperlink r:id="rId179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Федерального закона от </w:t>
      </w:r>
      <w:r>
        <w:rPr>
          <w:rFonts w:ascii="Calibri" w:hAnsi="Calibri" w:cs="Calibri"/>
        </w:rPr>
        <w:lastRenderedPageBreak/>
        <w:t>27.07.2010 N 226-ФЗ).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17.1. Ответственность за причинение вреда жизни или здоровью граждан в результате аварии или инцидента на опасном производственном объекте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226-ФЗ)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объекта, ответственные за причиненный вред, обязаны обеспечить выплату компенсации в счет возмещения причиненного вреда: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гражданам, имеющим право в соответствии с гражданским </w:t>
      </w:r>
      <w:hyperlink r:id="rId1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на возмещение вреда, понесенного в случае смерти потерпевшего (кормильца), - в сумме два миллиона рублей;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имеющим право в соответствии с гражданским </w:t>
      </w:r>
      <w:hyperlink r:id="rId1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вступает в силу с 1 января 2013 года (</w:t>
      </w:r>
      <w:hyperlink r:id="rId183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Федерального закона от 27.07.2010 N 226-ФЗ).</w:t>
      </w: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III. ЗАКЛЮЧИТЕЛЬНЫЕ ПОЛОЖЕНИЯ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1997 года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116-ФЗ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483"/>
      <w:bookmarkEnd w:id="7"/>
      <w:r>
        <w:rPr>
          <w:rFonts w:ascii="Calibri" w:hAnsi="Calibri" w:cs="Calibri"/>
        </w:rPr>
        <w:t>Приложение 1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ОПАСНЫЕ ПРОИЗВОДСТВЕННЫЕ ОБЪЕКТЫ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30.12.2008 </w:t>
      </w:r>
      <w:hyperlink r:id="rId18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185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опасных производственных объектов относятся объекты, на которых: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91"/>
      <w:bookmarkEnd w:id="8"/>
      <w:r>
        <w:rPr>
          <w:rFonts w:ascii="Calibri" w:hAnsi="Calibri" w:cs="Calibri"/>
        </w:rPr>
        <w:t xml:space="preserve">1) получаются, используются, перерабатываются, образуются, хранятся, транспортируются, уничтожаются в указанных в </w:t>
      </w:r>
      <w:hyperlink w:anchor="Par54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Федеральному закону количествах опасные вещества следующих видов: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воспламеняющиеся вещества - газы, которые при нормальном давлении и в смеси с </w:t>
      </w:r>
      <w:r>
        <w:rPr>
          <w:rFonts w:ascii="Calibri" w:hAnsi="Calibri" w:cs="Calibri"/>
        </w:rPr>
        <w:lastRenderedPageBreak/>
        <w:t>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взрывчатые вещества - вещества, которые при определенных видах внешнего воздействия способны на очень быстрое </w:t>
      </w:r>
      <w:proofErr w:type="spellStart"/>
      <w:r>
        <w:rPr>
          <w:rFonts w:ascii="Calibri" w:hAnsi="Calibri" w:cs="Calibri"/>
        </w:rPr>
        <w:t>самораспространяющееся</w:t>
      </w:r>
      <w:proofErr w:type="spellEnd"/>
      <w:r>
        <w:rPr>
          <w:rFonts w:ascii="Calibri" w:hAnsi="Calibri" w:cs="Calibri"/>
        </w:rPr>
        <w:t xml:space="preserve"> химическое превращение с выделением тепла и образованием газов;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введении в желудок не более 15 миллиграммов на килограмм;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нанесении на кожу не более 50 миллиграммов на килограмм;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концентрация в воздухе не более 0,5 миллиграмма на литр;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14"/>
      <w:bookmarkEnd w:id="9"/>
      <w:r>
        <w:rPr>
          <w:rFonts w:ascii="Calibri" w:hAnsi="Calibri" w:cs="Calibri"/>
        </w:rPr>
        <w:t xml:space="preserve">2) используется оборудование, работающее под избыточным давлением более 0,07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пара, газа (в газообразном, сжиженном состоянии);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воды при температуре нагрева более 115 градусов Цельсия;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иных жидкостей при температуре, превышающей температуру их кипения при избыточном давлении 0,07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20"/>
      <w:bookmarkEnd w:id="10"/>
      <w:r>
        <w:rPr>
          <w:rFonts w:ascii="Calibri" w:hAnsi="Calibri" w:cs="Calibri"/>
        </w:rPr>
        <w:t>3)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23"/>
      <w:bookmarkEnd w:id="11"/>
      <w:r>
        <w:rPr>
          <w:rFonts w:ascii="Calibri" w:hAnsi="Calibri" w:cs="Calibri"/>
        </w:rPr>
        <w:t>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26"/>
      <w:bookmarkEnd w:id="12"/>
      <w:r>
        <w:rPr>
          <w:rFonts w:ascii="Calibri" w:hAnsi="Calibri" w:cs="Calibri"/>
        </w:rPr>
        <w:t>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1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29"/>
      <w:bookmarkEnd w:id="13"/>
      <w:r>
        <w:rPr>
          <w:rFonts w:ascii="Calibri" w:hAnsi="Calibri" w:cs="Calibri"/>
        </w:rPr>
        <w:t xml:space="preserve">6)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</w:t>
      </w:r>
      <w:r>
        <w:rPr>
          <w:rFonts w:ascii="Calibri" w:hAnsi="Calibri" w:cs="Calibri"/>
        </w:rPr>
        <w:lastRenderedPageBreak/>
        <w:t>самосогреванию и самовозгоранию.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опасным производственным объектам не относятся объекты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40"/>
      <w:bookmarkEnd w:id="14"/>
      <w:r>
        <w:rPr>
          <w:rFonts w:ascii="Calibri" w:hAnsi="Calibri" w:cs="Calibri"/>
        </w:rPr>
        <w:t>КЛАССИФИКАЦИЯ ОПАСНЫХ ПРОИЗВОДСТВЕННЫХ ОБЪЕКТОВ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45"/>
      <w:bookmarkEnd w:id="1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Классы опасности опасных производственных объектов, указанных в </w:t>
      </w:r>
      <w:hyperlink w:anchor="Par491" w:history="1">
        <w:r>
          <w:rPr>
            <w:rFonts w:ascii="Calibri" w:hAnsi="Calibri" w:cs="Calibri"/>
            <w:color w:val="0000FF"/>
          </w:rPr>
          <w:t>пункте 1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 (за исключением объектов, указанных в </w:t>
      </w:r>
      <w:hyperlink w:anchor="Par54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54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55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hyperlink w:anchor="Par578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 и </w:t>
      </w:r>
      <w:hyperlink w:anchor="Par65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приложения.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46"/>
      <w:bookmarkEnd w:id="16"/>
      <w:r>
        <w:rPr>
          <w:rFonts w:ascii="Calibri" w:hAnsi="Calibri" w:cs="Calibri"/>
        </w:rPr>
        <w:t>2. 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47"/>
      <w:bookmarkEnd w:id="17"/>
      <w:r>
        <w:rPr>
          <w:rFonts w:ascii="Calibri" w:hAnsi="Calibri" w:cs="Calibri"/>
        </w:rPr>
        <w:t>3. 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48"/>
      <w:bookmarkEnd w:id="18"/>
      <w:r>
        <w:rPr>
          <w:rFonts w:ascii="Calibri" w:hAnsi="Calibri" w:cs="Calibri"/>
        </w:rPr>
        <w:t>1) II класс опасности -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49"/>
      <w:bookmarkEnd w:id="19"/>
      <w:r>
        <w:rPr>
          <w:rFonts w:ascii="Calibri" w:hAnsi="Calibri" w:cs="Calibri"/>
        </w:rPr>
        <w:t>2) III класс опасности -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IV класс опасности - для опасных производственных объектов, не указанных в </w:t>
      </w:r>
      <w:hyperlink w:anchor="Par548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w:anchor="Par5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51"/>
      <w:bookmarkEnd w:id="20"/>
      <w:r>
        <w:rPr>
          <w:rFonts w:ascii="Calibri" w:hAnsi="Calibri" w:cs="Calibri"/>
        </w:rPr>
        <w:t xml:space="preserve">4. Для газораспределительных станций, сетей газораспределения и сетей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устанавливаются следующие классы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52"/>
      <w:bookmarkEnd w:id="21"/>
      <w:r>
        <w:rPr>
          <w:rFonts w:ascii="Calibri" w:hAnsi="Calibri" w:cs="Calibri"/>
        </w:rPr>
        <w:t xml:space="preserve">1) II класс опасности - для опасных производственных объектов, предназначенных для транспортировки природного газа под давлением свыше 1,2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 xml:space="preserve"> или сжиженного углеводородного газа под давлением свыше 1,6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III класс опасности - для опасных производственных объектов, не указанных в </w:t>
      </w:r>
      <w:hyperlink w:anchor="Par552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опасных производственных объектов, указанных в </w:t>
      </w:r>
      <w:hyperlink w:anchor="Par514" w:history="1">
        <w:r>
          <w:rPr>
            <w:rFonts w:ascii="Calibri" w:hAnsi="Calibri" w:cs="Calibri"/>
            <w:color w:val="0000FF"/>
          </w:rPr>
          <w:t>пункте 2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555"/>
      <w:bookmarkEnd w:id="22"/>
      <w:proofErr w:type="gramStart"/>
      <w:r>
        <w:rPr>
          <w:rFonts w:ascii="Calibri" w:hAnsi="Calibri" w:cs="Calibri"/>
        </w:rPr>
        <w:t xml:space="preserve">1) III класс опасности -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Российской Федерации в сфере теплоснабжения, а также иных опасных производственных объектов, на которых применяется оборудование, работающее под избыточным давлением 1,6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 xml:space="preserve"> и более или при температуре рабочей среды 250 градусов Цельсия и более;</w:t>
      </w:r>
      <w:proofErr w:type="gramEnd"/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IV класс опасности - для опасных производственных объектов, не указанных в </w:t>
      </w:r>
      <w:hyperlink w:anchor="Par55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опасных производственных объектов, указанных в </w:t>
      </w:r>
      <w:hyperlink w:anchor="Par520" w:history="1">
        <w:r>
          <w:rPr>
            <w:rFonts w:ascii="Calibri" w:hAnsi="Calibri" w:cs="Calibri"/>
            <w:color w:val="0000FF"/>
          </w:rPr>
          <w:t>пункте 3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558"/>
      <w:bookmarkEnd w:id="23"/>
      <w:r>
        <w:rPr>
          <w:rFonts w:ascii="Calibri" w:hAnsi="Calibri" w:cs="Calibri"/>
        </w:rPr>
        <w:t>1) III класс опасности - для подвесных канатных дорог;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IV класс опасности - для опасных производственных объектов, не указанных в </w:t>
      </w:r>
      <w:hyperlink w:anchor="Par558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60"/>
      <w:bookmarkEnd w:id="24"/>
      <w:r>
        <w:rPr>
          <w:rFonts w:ascii="Calibri" w:hAnsi="Calibri" w:cs="Calibri"/>
        </w:rPr>
        <w:t xml:space="preserve">7. Для опасных производственных объектов, указанных в </w:t>
      </w:r>
      <w:hyperlink w:anchor="Par523" w:history="1">
        <w:r>
          <w:rPr>
            <w:rFonts w:ascii="Calibri" w:hAnsi="Calibri" w:cs="Calibri"/>
            <w:color w:val="0000FF"/>
          </w:rPr>
          <w:t>пункте 4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II класс опасности - для опасных 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III класс опасности - для опасных производственных объектов, на которых используется оборудование, рассчитанное на максимальное количество расплава от 500 до 10 000 </w:t>
      </w:r>
      <w:r>
        <w:rPr>
          <w:rFonts w:ascii="Calibri" w:hAnsi="Calibri" w:cs="Calibri"/>
        </w:rPr>
        <w:lastRenderedPageBreak/>
        <w:t>килограммов.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63"/>
      <w:bookmarkEnd w:id="25"/>
      <w:r>
        <w:rPr>
          <w:rFonts w:ascii="Calibri" w:hAnsi="Calibri" w:cs="Calibri"/>
        </w:rPr>
        <w:t xml:space="preserve">8. Для опасных производственных объектов, указанных в </w:t>
      </w:r>
      <w:hyperlink w:anchor="Par526" w:history="1">
        <w:r>
          <w:rPr>
            <w:rFonts w:ascii="Calibri" w:hAnsi="Calibri" w:cs="Calibri"/>
            <w:color w:val="0000FF"/>
          </w:rPr>
          <w:t>пункте 5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64"/>
      <w:bookmarkEnd w:id="26"/>
      <w:r>
        <w:rPr>
          <w:rFonts w:ascii="Calibri" w:hAnsi="Calibri" w:cs="Calibri"/>
        </w:rPr>
        <w:t>1) I класс опасности - для шахт угольной промышленности, а также иных объектов ведения подземных горных работ на участках недр, где могут произойти: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взрывы газа и (или) пыли;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внезапные выбросы породы, газа и (или) пыли;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горные удары;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прорывы воды в подземные горные выработки;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II класс опасности - для объектов ведения подземных горных работ, не указанных в </w:t>
      </w:r>
      <w:hyperlink w:anchor="Par564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для объектов, на которых ведутся открытые горные работы, объем разработки горной </w:t>
      </w:r>
      <w:proofErr w:type="gramStart"/>
      <w:r>
        <w:rPr>
          <w:rFonts w:ascii="Calibri" w:hAnsi="Calibri" w:cs="Calibri"/>
        </w:rPr>
        <w:t>массы</w:t>
      </w:r>
      <w:proofErr w:type="gramEnd"/>
      <w:r>
        <w:rPr>
          <w:rFonts w:ascii="Calibri" w:hAnsi="Calibri" w:cs="Calibri"/>
        </w:rPr>
        <w:t xml:space="preserve"> которых составляет 1 миллион кубических метров в год и более, для объектов переработки угля (горючих сланцев);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III класс опасности - для объектов, на которых ведутся открытые горные работы, объем разработки горной </w:t>
      </w:r>
      <w:proofErr w:type="gramStart"/>
      <w:r>
        <w:rPr>
          <w:rFonts w:ascii="Calibri" w:hAnsi="Calibri" w:cs="Calibri"/>
        </w:rPr>
        <w:t>массы</w:t>
      </w:r>
      <w:proofErr w:type="gramEnd"/>
      <w:r>
        <w:rPr>
          <w:rFonts w:ascii="Calibri" w:hAnsi="Calibri" w:cs="Calibri"/>
        </w:rPr>
        <w:t xml:space="preserve">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IV класс опасности - для объектов, на которых ведутся открытые горные работы, объем разработки горной </w:t>
      </w:r>
      <w:proofErr w:type="gramStart"/>
      <w:r>
        <w:rPr>
          <w:rFonts w:ascii="Calibri" w:hAnsi="Calibri" w:cs="Calibri"/>
        </w:rPr>
        <w:t>массы</w:t>
      </w:r>
      <w:proofErr w:type="gramEnd"/>
      <w:r>
        <w:rPr>
          <w:rFonts w:ascii="Calibri" w:hAnsi="Calibri" w:cs="Calibri"/>
        </w:rPr>
        <w:t xml:space="preserve"> которых составляет менее чем 100 тысяч кубических метров в год.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опасных производственных объектов, указанных в </w:t>
      </w:r>
      <w:hyperlink w:anchor="Par529" w:history="1">
        <w:r>
          <w:rPr>
            <w:rFonts w:ascii="Calibri" w:hAnsi="Calibri" w:cs="Calibri"/>
            <w:color w:val="0000FF"/>
          </w:rPr>
          <w:t>пункте 6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III класс опасности - для элеваторов, опасных производственных объектов мукомольного, крупяного и комбикормового производства;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IV класс опасности - для иных опасных производственных объектов.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опасного производственного объекта по указанным в </w:t>
      </w:r>
      <w:hyperlink w:anchor="Par54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56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приложения критериям могут быть установлены разные классы опасности, устанавливается наиболее высокий класс опасности.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опасный производственный объект, для которого в соответствии с </w:t>
      </w:r>
      <w:hyperlink w:anchor="Par54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56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приложения должен быть установлен II, III или IV класс опасности, расположен на землях особо охраняемых природных территорий, континентальном шельфе Российской Федерации, во внутренних морских водах, в территориальном море или прилежащей зоне Российской Федерации, на искусственном земельном участке, созданном на водном объекте, находящемся в федеральной собственности, для такого опасного производственного объекта устанавливается более высокий класс опасности соответственно.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578"/>
      <w:bookmarkEnd w:id="27"/>
      <w:r>
        <w:rPr>
          <w:rFonts w:ascii="Calibri" w:hAnsi="Calibri" w:cs="Calibri"/>
        </w:rPr>
        <w:t>Таблица 1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440"/>
        <w:gridCol w:w="1440"/>
        <w:gridCol w:w="1440"/>
        <w:gridCol w:w="1560"/>
      </w:tblGrid>
      <w:tr w:rsidR="00A8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опасного вещества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опасного вещества,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 класс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класс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IV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Аммиак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5000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50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Нитрат аммония (нитрат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аммония и смеси аммония,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содержание азота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нитрата аммония составляет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28 процентов массы, 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также водные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нитрата аммония, в которых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концентрация нитрата аммония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превышает 90 процентов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массы)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25 000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2500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250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Нитрат аммония в форме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удобрений (простые удобрения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основе нитрата аммония, 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сложные удобрения,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содержание азота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нитрата аммония составляет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28 процентов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(сложные удобрения содержат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 аммония вместе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фосфатом и (или) калием)    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100 000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100 000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10 000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1000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Акрилонитрил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2000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2,5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этилена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Цианистый водород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2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Фтористый водород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Сернистый водород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Диоксид серы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2500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25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Триоксид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серы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75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7,5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Алкилы свинца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Фосген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0,75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0,015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0,075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Метилизоцианат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0,015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0,15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0,003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0,015   </w:t>
            </w:r>
          </w:p>
        </w:tc>
      </w:tr>
    </w:tbl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659"/>
      <w:bookmarkEnd w:id="28"/>
      <w:r>
        <w:rPr>
          <w:rFonts w:ascii="Calibri" w:hAnsi="Calibri" w:cs="Calibri"/>
        </w:rPr>
        <w:t>Таблица 2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1440"/>
        <w:gridCol w:w="1560"/>
        <w:gridCol w:w="1560"/>
        <w:gridCol w:w="1560"/>
      </w:tblGrid>
      <w:tr w:rsidR="00A8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Виды опасных веществ  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опасных веществ,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III класс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IV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Воспламеняющиеся и горючие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газы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Горючие жидкости,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находящиеся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сырьевых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складах и базах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500 000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50 000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Горючие жидкости,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используемые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транспортируемые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магистральному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трубопроводу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Токсичные вещества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Высокотоксичные вещества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2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Окисляющие вещества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Взрывчатые вещества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500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8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Вещества, представляющие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опасность для окружающей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8" w:rsidRDefault="00A8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</w:tbl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Для опасных веществ, не указанных в </w:t>
      </w:r>
      <w:hyperlink w:anchor="Par578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настоящего приложения, применяются данные, содержащиеся в </w:t>
      </w:r>
      <w:hyperlink w:anchor="Par659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наличии различных опасных веществ одного вида их количества суммируются.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расстояние между опасными производственными объектами составляет менее чем пятьсот метров, независимо от того, эксплуатируются они одной организацией или разными организациями, учитывается суммарное количество опасных веществ одного вида.</w:t>
      </w: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5B8" w:rsidRDefault="00A8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029" w:rsidRDefault="00F33029"/>
    <w:sectPr w:rsidR="00F33029" w:rsidSect="00A855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B8"/>
    <w:rsid w:val="0000616B"/>
    <w:rsid w:val="00006578"/>
    <w:rsid w:val="00014D6B"/>
    <w:rsid w:val="00016382"/>
    <w:rsid w:val="00022ABB"/>
    <w:rsid w:val="00030701"/>
    <w:rsid w:val="000321E1"/>
    <w:rsid w:val="00042A86"/>
    <w:rsid w:val="00043E7D"/>
    <w:rsid w:val="00044676"/>
    <w:rsid w:val="00050795"/>
    <w:rsid w:val="00051183"/>
    <w:rsid w:val="00051932"/>
    <w:rsid w:val="000537BE"/>
    <w:rsid w:val="0005489D"/>
    <w:rsid w:val="0005687B"/>
    <w:rsid w:val="00061224"/>
    <w:rsid w:val="0006202B"/>
    <w:rsid w:val="00064CCE"/>
    <w:rsid w:val="0007073B"/>
    <w:rsid w:val="00073370"/>
    <w:rsid w:val="00084CFD"/>
    <w:rsid w:val="00087D1A"/>
    <w:rsid w:val="00090A26"/>
    <w:rsid w:val="000A1D7D"/>
    <w:rsid w:val="000A6981"/>
    <w:rsid w:val="000B55DB"/>
    <w:rsid w:val="000B7A4B"/>
    <w:rsid w:val="000C5403"/>
    <w:rsid w:val="000D092A"/>
    <w:rsid w:val="000D1C39"/>
    <w:rsid w:val="000D2913"/>
    <w:rsid w:val="000D3E68"/>
    <w:rsid w:val="000E473C"/>
    <w:rsid w:val="000F3660"/>
    <w:rsid w:val="000F6223"/>
    <w:rsid w:val="000F71AD"/>
    <w:rsid w:val="00101AEA"/>
    <w:rsid w:val="00103718"/>
    <w:rsid w:val="00113145"/>
    <w:rsid w:val="00114F94"/>
    <w:rsid w:val="00116913"/>
    <w:rsid w:val="00124219"/>
    <w:rsid w:val="00124DEC"/>
    <w:rsid w:val="00125AE2"/>
    <w:rsid w:val="0012706B"/>
    <w:rsid w:val="00130A4A"/>
    <w:rsid w:val="001317C0"/>
    <w:rsid w:val="0013288E"/>
    <w:rsid w:val="00135102"/>
    <w:rsid w:val="00136753"/>
    <w:rsid w:val="00137778"/>
    <w:rsid w:val="00140536"/>
    <w:rsid w:val="0014232F"/>
    <w:rsid w:val="00143557"/>
    <w:rsid w:val="0014603A"/>
    <w:rsid w:val="0015030A"/>
    <w:rsid w:val="00154E0C"/>
    <w:rsid w:val="00155E6C"/>
    <w:rsid w:val="00155E77"/>
    <w:rsid w:val="00156D56"/>
    <w:rsid w:val="00157FCF"/>
    <w:rsid w:val="001711D8"/>
    <w:rsid w:val="001738C6"/>
    <w:rsid w:val="00174CBA"/>
    <w:rsid w:val="00176180"/>
    <w:rsid w:val="00184EF2"/>
    <w:rsid w:val="00187AFF"/>
    <w:rsid w:val="00195003"/>
    <w:rsid w:val="001A14F4"/>
    <w:rsid w:val="001A17A3"/>
    <w:rsid w:val="001A1B4A"/>
    <w:rsid w:val="001A6343"/>
    <w:rsid w:val="001A7F44"/>
    <w:rsid w:val="001B3733"/>
    <w:rsid w:val="001B51C1"/>
    <w:rsid w:val="001C0E8E"/>
    <w:rsid w:val="001C2182"/>
    <w:rsid w:val="001C594A"/>
    <w:rsid w:val="001C7DE3"/>
    <w:rsid w:val="001D0DC2"/>
    <w:rsid w:val="001D28B3"/>
    <w:rsid w:val="001D43A7"/>
    <w:rsid w:val="001D5056"/>
    <w:rsid w:val="001D5421"/>
    <w:rsid w:val="001E0C95"/>
    <w:rsid w:val="001E6B7B"/>
    <w:rsid w:val="001F0C33"/>
    <w:rsid w:val="001F1B21"/>
    <w:rsid w:val="001F1F52"/>
    <w:rsid w:val="001F3105"/>
    <w:rsid w:val="001F35B5"/>
    <w:rsid w:val="001F4029"/>
    <w:rsid w:val="00201F68"/>
    <w:rsid w:val="00203014"/>
    <w:rsid w:val="00203246"/>
    <w:rsid w:val="002052AE"/>
    <w:rsid w:val="00213E0C"/>
    <w:rsid w:val="00216D3F"/>
    <w:rsid w:val="00220448"/>
    <w:rsid w:val="00220799"/>
    <w:rsid w:val="002234F3"/>
    <w:rsid w:val="00225C45"/>
    <w:rsid w:val="00226443"/>
    <w:rsid w:val="002273BB"/>
    <w:rsid w:val="00230A31"/>
    <w:rsid w:val="00233251"/>
    <w:rsid w:val="0023466A"/>
    <w:rsid w:val="0023774A"/>
    <w:rsid w:val="00237F9D"/>
    <w:rsid w:val="00240C96"/>
    <w:rsid w:val="00243F90"/>
    <w:rsid w:val="002440B8"/>
    <w:rsid w:val="00246AFC"/>
    <w:rsid w:val="002472AA"/>
    <w:rsid w:val="00247CF5"/>
    <w:rsid w:val="00250A18"/>
    <w:rsid w:val="00250F8D"/>
    <w:rsid w:val="0025650D"/>
    <w:rsid w:val="00257814"/>
    <w:rsid w:val="002664E8"/>
    <w:rsid w:val="00270462"/>
    <w:rsid w:val="00277A96"/>
    <w:rsid w:val="00282239"/>
    <w:rsid w:val="00287B3B"/>
    <w:rsid w:val="00287D4C"/>
    <w:rsid w:val="002A2EFB"/>
    <w:rsid w:val="002B0C42"/>
    <w:rsid w:val="002B6770"/>
    <w:rsid w:val="002C4164"/>
    <w:rsid w:val="002C60A2"/>
    <w:rsid w:val="002D040B"/>
    <w:rsid w:val="002D1CD5"/>
    <w:rsid w:val="002D68A6"/>
    <w:rsid w:val="002E3324"/>
    <w:rsid w:val="002E38F5"/>
    <w:rsid w:val="002E5813"/>
    <w:rsid w:val="002F0A5A"/>
    <w:rsid w:val="002F7803"/>
    <w:rsid w:val="00307CD8"/>
    <w:rsid w:val="003103DB"/>
    <w:rsid w:val="00317E06"/>
    <w:rsid w:val="00317E5F"/>
    <w:rsid w:val="00320151"/>
    <w:rsid w:val="00325BDC"/>
    <w:rsid w:val="00325C7F"/>
    <w:rsid w:val="003311EC"/>
    <w:rsid w:val="00331650"/>
    <w:rsid w:val="003319C8"/>
    <w:rsid w:val="00336A38"/>
    <w:rsid w:val="003373CA"/>
    <w:rsid w:val="00341349"/>
    <w:rsid w:val="00362594"/>
    <w:rsid w:val="0036263E"/>
    <w:rsid w:val="00364F94"/>
    <w:rsid w:val="00366B2B"/>
    <w:rsid w:val="00374F66"/>
    <w:rsid w:val="00376D10"/>
    <w:rsid w:val="00381872"/>
    <w:rsid w:val="00382DEF"/>
    <w:rsid w:val="00386073"/>
    <w:rsid w:val="003A06D5"/>
    <w:rsid w:val="003A1C08"/>
    <w:rsid w:val="003A28EE"/>
    <w:rsid w:val="003A2A0D"/>
    <w:rsid w:val="003A3123"/>
    <w:rsid w:val="003A4DDB"/>
    <w:rsid w:val="003B18EB"/>
    <w:rsid w:val="003B3E22"/>
    <w:rsid w:val="003B4CE6"/>
    <w:rsid w:val="003B592C"/>
    <w:rsid w:val="003C1C8F"/>
    <w:rsid w:val="003C2DE9"/>
    <w:rsid w:val="003C3C05"/>
    <w:rsid w:val="003C5189"/>
    <w:rsid w:val="003C5CB3"/>
    <w:rsid w:val="003D1805"/>
    <w:rsid w:val="003E14C3"/>
    <w:rsid w:val="003E2758"/>
    <w:rsid w:val="003E2A56"/>
    <w:rsid w:val="003E351D"/>
    <w:rsid w:val="003E5861"/>
    <w:rsid w:val="003E7EDA"/>
    <w:rsid w:val="003F0CB2"/>
    <w:rsid w:val="003F4C7A"/>
    <w:rsid w:val="00400DB1"/>
    <w:rsid w:val="00400F15"/>
    <w:rsid w:val="0040643A"/>
    <w:rsid w:val="00407262"/>
    <w:rsid w:val="004153DD"/>
    <w:rsid w:val="004227B8"/>
    <w:rsid w:val="0042333D"/>
    <w:rsid w:val="004259C0"/>
    <w:rsid w:val="0042716B"/>
    <w:rsid w:val="0042733E"/>
    <w:rsid w:val="0043299A"/>
    <w:rsid w:val="00433819"/>
    <w:rsid w:val="00434095"/>
    <w:rsid w:val="004366DE"/>
    <w:rsid w:val="00443605"/>
    <w:rsid w:val="00445F5F"/>
    <w:rsid w:val="00446B74"/>
    <w:rsid w:val="00452B3E"/>
    <w:rsid w:val="004633F3"/>
    <w:rsid w:val="004723DD"/>
    <w:rsid w:val="004729AE"/>
    <w:rsid w:val="004743F5"/>
    <w:rsid w:val="00475271"/>
    <w:rsid w:val="00476318"/>
    <w:rsid w:val="00477432"/>
    <w:rsid w:val="0047763E"/>
    <w:rsid w:val="004845ED"/>
    <w:rsid w:val="00484AA2"/>
    <w:rsid w:val="00485359"/>
    <w:rsid w:val="00487EA3"/>
    <w:rsid w:val="004920BC"/>
    <w:rsid w:val="004A0561"/>
    <w:rsid w:val="004A5C37"/>
    <w:rsid w:val="004B13A5"/>
    <w:rsid w:val="004B1DF1"/>
    <w:rsid w:val="004B347D"/>
    <w:rsid w:val="004B6C41"/>
    <w:rsid w:val="004B6EAB"/>
    <w:rsid w:val="004C077A"/>
    <w:rsid w:val="004C0DD8"/>
    <w:rsid w:val="004C3700"/>
    <w:rsid w:val="004C6435"/>
    <w:rsid w:val="004D007A"/>
    <w:rsid w:val="004D6071"/>
    <w:rsid w:val="004D7567"/>
    <w:rsid w:val="004E1A67"/>
    <w:rsid w:val="004E1EB4"/>
    <w:rsid w:val="004E3F3D"/>
    <w:rsid w:val="004F2062"/>
    <w:rsid w:val="004F3D55"/>
    <w:rsid w:val="00502040"/>
    <w:rsid w:val="005030C6"/>
    <w:rsid w:val="00505116"/>
    <w:rsid w:val="005065F0"/>
    <w:rsid w:val="005100BF"/>
    <w:rsid w:val="00511733"/>
    <w:rsid w:val="00512E4C"/>
    <w:rsid w:val="005156CD"/>
    <w:rsid w:val="00520C32"/>
    <w:rsid w:val="005271BB"/>
    <w:rsid w:val="00531481"/>
    <w:rsid w:val="00531A25"/>
    <w:rsid w:val="0053213C"/>
    <w:rsid w:val="00534850"/>
    <w:rsid w:val="0053587D"/>
    <w:rsid w:val="005436E4"/>
    <w:rsid w:val="005459C6"/>
    <w:rsid w:val="00547E23"/>
    <w:rsid w:val="00552CA5"/>
    <w:rsid w:val="00555041"/>
    <w:rsid w:val="00557153"/>
    <w:rsid w:val="005613F6"/>
    <w:rsid w:val="00563916"/>
    <w:rsid w:val="005666F9"/>
    <w:rsid w:val="00567AEF"/>
    <w:rsid w:val="005714AD"/>
    <w:rsid w:val="00577338"/>
    <w:rsid w:val="00577802"/>
    <w:rsid w:val="0058118E"/>
    <w:rsid w:val="00581A5D"/>
    <w:rsid w:val="0058507E"/>
    <w:rsid w:val="00590591"/>
    <w:rsid w:val="005931B5"/>
    <w:rsid w:val="0059537D"/>
    <w:rsid w:val="00596A70"/>
    <w:rsid w:val="00596CE9"/>
    <w:rsid w:val="005970AD"/>
    <w:rsid w:val="005973D7"/>
    <w:rsid w:val="00597A12"/>
    <w:rsid w:val="005A162E"/>
    <w:rsid w:val="005A33CE"/>
    <w:rsid w:val="005A4638"/>
    <w:rsid w:val="005B4695"/>
    <w:rsid w:val="005B6855"/>
    <w:rsid w:val="005C0D91"/>
    <w:rsid w:val="005C1476"/>
    <w:rsid w:val="005C32C2"/>
    <w:rsid w:val="005C742B"/>
    <w:rsid w:val="005D442E"/>
    <w:rsid w:val="005E023A"/>
    <w:rsid w:val="005E18DF"/>
    <w:rsid w:val="005E2DB1"/>
    <w:rsid w:val="005E3631"/>
    <w:rsid w:val="005E71F9"/>
    <w:rsid w:val="005F082D"/>
    <w:rsid w:val="005F5E1F"/>
    <w:rsid w:val="005F7691"/>
    <w:rsid w:val="0060064C"/>
    <w:rsid w:val="006013BB"/>
    <w:rsid w:val="00601504"/>
    <w:rsid w:val="00601FB1"/>
    <w:rsid w:val="00605B57"/>
    <w:rsid w:val="0061052F"/>
    <w:rsid w:val="00612674"/>
    <w:rsid w:val="00616F32"/>
    <w:rsid w:val="0062115D"/>
    <w:rsid w:val="006255FA"/>
    <w:rsid w:val="0063170E"/>
    <w:rsid w:val="006322CF"/>
    <w:rsid w:val="0063490B"/>
    <w:rsid w:val="00635C6B"/>
    <w:rsid w:val="00641268"/>
    <w:rsid w:val="006433DC"/>
    <w:rsid w:val="00644DF7"/>
    <w:rsid w:val="00647339"/>
    <w:rsid w:val="006544A9"/>
    <w:rsid w:val="00655C43"/>
    <w:rsid w:val="00655D45"/>
    <w:rsid w:val="00662217"/>
    <w:rsid w:val="0067096D"/>
    <w:rsid w:val="0067183B"/>
    <w:rsid w:val="006719EF"/>
    <w:rsid w:val="00674FB5"/>
    <w:rsid w:val="00675717"/>
    <w:rsid w:val="00676858"/>
    <w:rsid w:val="0068472E"/>
    <w:rsid w:val="00686EAC"/>
    <w:rsid w:val="00694E2F"/>
    <w:rsid w:val="00696EBC"/>
    <w:rsid w:val="00697D97"/>
    <w:rsid w:val="006A78A3"/>
    <w:rsid w:val="006B1774"/>
    <w:rsid w:val="006B641C"/>
    <w:rsid w:val="006B68C9"/>
    <w:rsid w:val="006C2586"/>
    <w:rsid w:val="006C2CE2"/>
    <w:rsid w:val="006D0B26"/>
    <w:rsid w:val="006D2D1E"/>
    <w:rsid w:val="006D2F5B"/>
    <w:rsid w:val="006D5D51"/>
    <w:rsid w:val="006D7450"/>
    <w:rsid w:val="006E1A90"/>
    <w:rsid w:val="006E329C"/>
    <w:rsid w:val="006E4CCC"/>
    <w:rsid w:val="006E5843"/>
    <w:rsid w:val="006F0FE8"/>
    <w:rsid w:val="006F3E45"/>
    <w:rsid w:val="006F4DDB"/>
    <w:rsid w:val="006F53BC"/>
    <w:rsid w:val="0070269F"/>
    <w:rsid w:val="007039FA"/>
    <w:rsid w:val="00706AD1"/>
    <w:rsid w:val="00714554"/>
    <w:rsid w:val="007169A9"/>
    <w:rsid w:val="007214DA"/>
    <w:rsid w:val="00722912"/>
    <w:rsid w:val="00722F82"/>
    <w:rsid w:val="007231BF"/>
    <w:rsid w:val="00730797"/>
    <w:rsid w:val="007371C3"/>
    <w:rsid w:val="0073768C"/>
    <w:rsid w:val="00737D15"/>
    <w:rsid w:val="00740D1B"/>
    <w:rsid w:val="00741C0A"/>
    <w:rsid w:val="007469F7"/>
    <w:rsid w:val="0075020E"/>
    <w:rsid w:val="007516BC"/>
    <w:rsid w:val="0075266B"/>
    <w:rsid w:val="007618B3"/>
    <w:rsid w:val="0076591A"/>
    <w:rsid w:val="007714F4"/>
    <w:rsid w:val="007734F8"/>
    <w:rsid w:val="00777EF9"/>
    <w:rsid w:val="007815E1"/>
    <w:rsid w:val="0078526E"/>
    <w:rsid w:val="00785FC2"/>
    <w:rsid w:val="00786ADA"/>
    <w:rsid w:val="00786BB0"/>
    <w:rsid w:val="007928C7"/>
    <w:rsid w:val="0079330E"/>
    <w:rsid w:val="00795A99"/>
    <w:rsid w:val="00797B07"/>
    <w:rsid w:val="007A0500"/>
    <w:rsid w:val="007A2C37"/>
    <w:rsid w:val="007A6C20"/>
    <w:rsid w:val="007A7451"/>
    <w:rsid w:val="007B4EBC"/>
    <w:rsid w:val="007B543A"/>
    <w:rsid w:val="007B7723"/>
    <w:rsid w:val="007B7731"/>
    <w:rsid w:val="007B7D1F"/>
    <w:rsid w:val="007C18E9"/>
    <w:rsid w:val="007C1FA8"/>
    <w:rsid w:val="007C6B26"/>
    <w:rsid w:val="007C7891"/>
    <w:rsid w:val="007C7C5F"/>
    <w:rsid w:val="007E2A99"/>
    <w:rsid w:val="007E3990"/>
    <w:rsid w:val="007E4268"/>
    <w:rsid w:val="007E5B7A"/>
    <w:rsid w:val="007E67AD"/>
    <w:rsid w:val="007F1C39"/>
    <w:rsid w:val="007F1ECB"/>
    <w:rsid w:val="007F2DC4"/>
    <w:rsid w:val="007F2EC1"/>
    <w:rsid w:val="007F4368"/>
    <w:rsid w:val="0080200F"/>
    <w:rsid w:val="00802762"/>
    <w:rsid w:val="00804B5C"/>
    <w:rsid w:val="00811801"/>
    <w:rsid w:val="00815DBD"/>
    <w:rsid w:val="00816227"/>
    <w:rsid w:val="0082496A"/>
    <w:rsid w:val="0082601C"/>
    <w:rsid w:val="00826066"/>
    <w:rsid w:val="00831D3C"/>
    <w:rsid w:val="0084129F"/>
    <w:rsid w:val="00841582"/>
    <w:rsid w:val="00842828"/>
    <w:rsid w:val="00847565"/>
    <w:rsid w:val="008539E3"/>
    <w:rsid w:val="00854581"/>
    <w:rsid w:val="00854837"/>
    <w:rsid w:val="00861743"/>
    <w:rsid w:val="00862BEF"/>
    <w:rsid w:val="00870DE7"/>
    <w:rsid w:val="00872866"/>
    <w:rsid w:val="00872A47"/>
    <w:rsid w:val="00872ECE"/>
    <w:rsid w:val="0087573A"/>
    <w:rsid w:val="00881D0E"/>
    <w:rsid w:val="00882FF6"/>
    <w:rsid w:val="00892972"/>
    <w:rsid w:val="00892C83"/>
    <w:rsid w:val="00895809"/>
    <w:rsid w:val="00897852"/>
    <w:rsid w:val="008A62D1"/>
    <w:rsid w:val="008B44DA"/>
    <w:rsid w:val="008C246E"/>
    <w:rsid w:val="008D0BBC"/>
    <w:rsid w:val="008D3528"/>
    <w:rsid w:val="008D6140"/>
    <w:rsid w:val="008D6D3A"/>
    <w:rsid w:val="008F0506"/>
    <w:rsid w:val="00901A23"/>
    <w:rsid w:val="0090208F"/>
    <w:rsid w:val="0090345F"/>
    <w:rsid w:val="009034E4"/>
    <w:rsid w:val="00904873"/>
    <w:rsid w:val="00907B51"/>
    <w:rsid w:val="00910276"/>
    <w:rsid w:val="009155ED"/>
    <w:rsid w:val="009233AF"/>
    <w:rsid w:val="00924783"/>
    <w:rsid w:val="00926003"/>
    <w:rsid w:val="00931EDA"/>
    <w:rsid w:val="0093416F"/>
    <w:rsid w:val="00934D7D"/>
    <w:rsid w:val="00936C00"/>
    <w:rsid w:val="009373E4"/>
    <w:rsid w:val="00941249"/>
    <w:rsid w:val="00942B2B"/>
    <w:rsid w:val="009461F4"/>
    <w:rsid w:val="00947595"/>
    <w:rsid w:val="00947BAF"/>
    <w:rsid w:val="00957237"/>
    <w:rsid w:val="00962013"/>
    <w:rsid w:val="009648AD"/>
    <w:rsid w:val="00967484"/>
    <w:rsid w:val="0097068E"/>
    <w:rsid w:val="00971B46"/>
    <w:rsid w:val="009754A7"/>
    <w:rsid w:val="0098099B"/>
    <w:rsid w:val="0099041F"/>
    <w:rsid w:val="009928EB"/>
    <w:rsid w:val="009A0085"/>
    <w:rsid w:val="009A10C0"/>
    <w:rsid w:val="009A3794"/>
    <w:rsid w:val="009A3D22"/>
    <w:rsid w:val="009B1484"/>
    <w:rsid w:val="009B2DB8"/>
    <w:rsid w:val="009B33F7"/>
    <w:rsid w:val="009B62B2"/>
    <w:rsid w:val="009B699D"/>
    <w:rsid w:val="009B6AB4"/>
    <w:rsid w:val="009B7228"/>
    <w:rsid w:val="009C4EAB"/>
    <w:rsid w:val="009C659B"/>
    <w:rsid w:val="009C75C6"/>
    <w:rsid w:val="009C7904"/>
    <w:rsid w:val="009D12BB"/>
    <w:rsid w:val="009D5B34"/>
    <w:rsid w:val="009D7E80"/>
    <w:rsid w:val="009E4CDB"/>
    <w:rsid w:val="009E57AE"/>
    <w:rsid w:val="009E588D"/>
    <w:rsid w:val="009F388B"/>
    <w:rsid w:val="009F4DC2"/>
    <w:rsid w:val="009F561C"/>
    <w:rsid w:val="00A0045F"/>
    <w:rsid w:val="00A016B4"/>
    <w:rsid w:val="00A03776"/>
    <w:rsid w:val="00A04F6B"/>
    <w:rsid w:val="00A10821"/>
    <w:rsid w:val="00A10FD3"/>
    <w:rsid w:val="00A123CB"/>
    <w:rsid w:val="00A17EB6"/>
    <w:rsid w:val="00A2093E"/>
    <w:rsid w:val="00A24FE9"/>
    <w:rsid w:val="00A255B8"/>
    <w:rsid w:val="00A273BF"/>
    <w:rsid w:val="00A33AE9"/>
    <w:rsid w:val="00A34414"/>
    <w:rsid w:val="00A34C09"/>
    <w:rsid w:val="00A3646B"/>
    <w:rsid w:val="00A37E41"/>
    <w:rsid w:val="00A414B0"/>
    <w:rsid w:val="00A45475"/>
    <w:rsid w:val="00A500C1"/>
    <w:rsid w:val="00A51624"/>
    <w:rsid w:val="00A517E8"/>
    <w:rsid w:val="00A54DE3"/>
    <w:rsid w:val="00A565BF"/>
    <w:rsid w:val="00A576A0"/>
    <w:rsid w:val="00A57B46"/>
    <w:rsid w:val="00A6223C"/>
    <w:rsid w:val="00A648E8"/>
    <w:rsid w:val="00A65187"/>
    <w:rsid w:val="00A73453"/>
    <w:rsid w:val="00A75D00"/>
    <w:rsid w:val="00A809D6"/>
    <w:rsid w:val="00A83F4F"/>
    <w:rsid w:val="00A855B8"/>
    <w:rsid w:val="00A85E92"/>
    <w:rsid w:val="00A91F8D"/>
    <w:rsid w:val="00A939FE"/>
    <w:rsid w:val="00AA0302"/>
    <w:rsid w:val="00AA1D3E"/>
    <w:rsid w:val="00AA5FF4"/>
    <w:rsid w:val="00AB563E"/>
    <w:rsid w:val="00AB79A1"/>
    <w:rsid w:val="00AC1266"/>
    <w:rsid w:val="00AC28DC"/>
    <w:rsid w:val="00AD5A73"/>
    <w:rsid w:val="00AE020F"/>
    <w:rsid w:val="00AE42C8"/>
    <w:rsid w:val="00AF2DF0"/>
    <w:rsid w:val="00AF2E6C"/>
    <w:rsid w:val="00AF5438"/>
    <w:rsid w:val="00AF6270"/>
    <w:rsid w:val="00AF70A9"/>
    <w:rsid w:val="00AF73FF"/>
    <w:rsid w:val="00B10398"/>
    <w:rsid w:val="00B105B6"/>
    <w:rsid w:val="00B13DB4"/>
    <w:rsid w:val="00B2343B"/>
    <w:rsid w:val="00B24554"/>
    <w:rsid w:val="00B342E4"/>
    <w:rsid w:val="00B37608"/>
    <w:rsid w:val="00B466A6"/>
    <w:rsid w:val="00B50286"/>
    <w:rsid w:val="00B52D32"/>
    <w:rsid w:val="00B56E10"/>
    <w:rsid w:val="00B63A2B"/>
    <w:rsid w:val="00B63F08"/>
    <w:rsid w:val="00B6576C"/>
    <w:rsid w:val="00B65BB3"/>
    <w:rsid w:val="00B6709B"/>
    <w:rsid w:val="00B7085D"/>
    <w:rsid w:val="00B75147"/>
    <w:rsid w:val="00B75376"/>
    <w:rsid w:val="00B764DF"/>
    <w:rsid w:val="00B76D0E"/>
    <w:rsid w:val="00B80372"/>
    <w:rsid w:val="00B8073F"/>
    <w:rsid w:val="00B814B7"/>
    <w:rsid w:val="00B821BE"/>
    <w:rsid w:val="00B8351F"/>
    <w:rsid w:val="00B86F0A"/>
    <w:rsid w:val="00B92F7F"/>
    <w:rsid w:val="00B95889"/>
    <w:rsid w:val="00BB06EB"/>
    <w:rsid w:val="00BB1A99"/>
    <w:rsid w:val="00BB3AB2"/>
    <w:rsid w:val="00BB471C"/>
    <w:rsid w:val="00BB62F2"/>
    <w:rsid w:val="00BC01F2"/>
    <w:rsid w:val="00BC5ABC"/>
    <w:rsid w:val="00BC7327"/>
    <w:rsid w:val="00BC737E"/>
    <w:rsid w:val="00BD2048"/>
    <w:rsid w:val="00BD4321"/>
    <w:rsid w:val="00BD6726"/>
    <w:rsid w:val="00BD76C9"/>
    <w:rsid w:val="00BE09C1"/>
    <w:rsid w:val="00BE0E31"/>
    <w:rsid w:val="00BE26FD"/>
    <w:rsid w:val="00BE5725"/>
    <w:rsid w:val="00BF2CBC"/>
    <w:rsid w:val="00BF4CF1"/>
    <w:rsid w:val="00C01122"/>
    <w:rsid w:val="00C0248C"/>
    <w:rsid w:val="00C02C45"/>
    <w:rsid w:val="00C04F0A"/>
    <w:rsid w:val="00C0697E"/>
    <w:rsid w:val="00C06BAD"/>
    <w:rsid w:val="00C06F98"/>
    <w:rsid w:val="00C06FCF"/>
    <w:rsid w:val="00C15589"/>
    <w:rsid w:val="00C161C1"/>
    <w:rsid w:val="00C2078C"/>
    <w:rsid w:val="00C20DBE"/>
    <w:rsid w:val="00C21361"/>
    <w:rsid w:val="00C231C1"/>
    <w:rsid w:val="00C276F4"/>
    <w:rsid w:val="00C30541"/>
    <w:rsid w:val="00C309A4"/>
    <w:rsid w:val="00C332F2"/>
    <w:rsid w:val="00C33628"/>
    <w:rsid w:val="00C36BB8"/>
    <w:rsid w:val="00C37312"/>
    <w:rsid w:val="00C420C0"/>
    <w:rsid w:val="00C42A5B"/>
    <w:rsid w:val="00C54DFC"/>
    <w:rsid w:val="00C55FB5"/>
    <w:rsid w:val="00C61D75"/>
    <w:rsid w:val="00C62871"/>
    <w:rsid w:val="00C65A0A"/>
    <w:rsid w:val="00C65D0F"/>
    <w:rsid w:val="00C820AC"/>
    <w:rsid w:val="00C821E9"/>
    <w:rsid w:val="00C82982"/>
    <w:rsid w:val="00CA4EB4"/>
    <w:rsid w:val="00CA5FD5"/>
    <w:rsid w:val="00CA6031"/>
    <w:rsid w:val="00CB08CA"/>
    <w:rsid w:val="00CB5453"/>
    <w:rsid w:val="00CB5DD6"/>
    <w:rsid w:val="00CB5FC0"/>
    <w:rsid w:val="00CC1355"/>
    <w:rsid w:val="00CD330C"/>
    <w:rsid w:val="00CD3B7D"/>
    <w:rsid w:val="00CD4994"/>
    <w:rsid w:val="00CD4AD2"/>
    <w:rsid w:val="00CD5A12"/>
    <w:rsid w:val="00CE10B7"/>
    <w:rsid w:val="00CE29C1"/>
    <w:rsid w:val="00CE2EBD"/>
    <w:rsid w:val="00CE7683"/>
    <w:rsid w:val="00CF0A87"/>
    <w:rsid w:val="00CF0C88"/>
    <w:rsid w:val="00CF2184"/>
    <w:rsid w:val="00CF4707"/>
    <w:rsid w:val="00CF6A70"/>
    <w:rsid w:val="00D012BE"/>
    <w:rsid w:val="00D055BD"/>
    <w:rsid w:val="00D126E5"/>
    <w:rsid w:val="00D13009"/>
    <w:rsid w:val="00D131E6"/>
    <w:rsid w:val="00D14BA9"/>
    <w:rsid w:val="00D220AD"/>
    <w:rsid w:val="00D246A1"/>
    <w:rsid w:val="00D3197C"/>
    <w:rsid w:val="00D34944"/>
    <w:rsid w:val="00D404F1"/>
    <w:rsid w:val="00D47084"/>
    <w:rsid w:val="00D54502"/>
    <w:rsid w:val="00D57430"/>
    <w:rsid w:val="00D57B66"/>
    <w:rsid w:val="00D57C2A"/>
    <w:rsid w:val="00D62DAB"/>
    <w:rsid w:val="00D6702C"/>
    <w:rsid w:val="00D67D02"/>
    <w:rsid w:val="00D67FA2"/>
    <w:rsid w:val="00D7054C"/>
    <w:rsid w:val="00D76A41"/>
    <w:rsid w:val="00D83DB4"/>
    <w:rsid w:val="00D8599C"/>
    <w:rsid w:val="00D865A8"/>
    <w:rsid w:val="00D86673"/>
    <w:rsid w:val="00D87A9F"/>
    <w:rsid w:val="00D90D44"/>
    <w:rsid w:val="00D93B14"/>
    <w:rsid w:val="00D953D1"/>
    <w:rsid w:val="00D978FE"/>
    <w:rsid w:val="00DA36C4"/>
    <w:rsid w:val="00DA4114"/>
    <w:rsid w:val="00DA6155"/>
    <w:rsid w:val="00DA739E"/>
    <w:rsid w:val="00DA73E2"/>
    <w:rsid w:val="00DB089B"/>
    <w:rsid w:val="00DB0D33"/>
    <w:rsid w:val="00DB2B43"/>
    <w:rsid w:val="00DB2FD5"/>
    <w:rsid w:val="00DB31C0"/>
    <w:rsid w:val="00DC5800"/>
    <w:rsid w:val="00DC5ADF"/>
    <w:rsid w:val="00DC5FC5"/>
    <w:rsid w:val="00DE02C0"/>
    <w:rsid w:val="00DE1072"/>
    <w:rsid w:val="00DE6460"/>
    <w:rsid w:val="00DE6F11"/>
    <w:rsid w:val="00DE74E3"/>
    <w:rsid w:val="00DF0EC4"/>
    <w:rsid w:val="00DF5929"/>
    <w:rsid w:val="00DF7A21"/>
    <w:rsid w:val="00E07906"/>
    <w:rsid w:val="00E13B4B"/>
    <w:rsid w:val="00E14B97"/>
    <w:rsid w:val="00E15C2C"/>
    <w:rsid w:val="00E232FC"/>
    <w:rsid w:val="00E25346"/>
    <w:rsid w:val="00E336A5"/>
    <w:rsid w:val="00E34A26"/>
    <w:rsid w:val="00E34ED4"/>
    <w:rsid w:val="00E35579"/>
    <w:rsid w:val="00E42A72"/>
    <w:rsid w:val="00E47204"/>
    <w:rsid w:val="00E47D59"/>
    <w:rsid w:val="00E51173"/>
    <w:rsid w:val="00E523D2"/>
    <w:rsid w:val="00E55819"/>
    <w:rsid w:val="00E561C1"/>
    <w:rsid w:val="00E570D9"/>
    <w:rsid w:val="00E57693"/>
    <w:rsid w:val="00E61DB4"/>
    <w:rsid w:val="00E632F0"/>
    <w:rsid w:val="00E643A8"/>
    <w:rsid w:val="00E6483C"/>
    <w:rsid w:val="00E656A9"/>
    <w:rsid w:val="00E72665"/>
    <w:rsid w:val="00E73E39"/>
    <w:rsid w:val="00E7516F"/>
    <w:rsid w:val="00E81510"/>
    <w:rsid w:val="00E8586C"/>
    <w:rsid w:val="00E87E0D"/>
    <w:rsid w:val="00E90A4E"/>
    <w:rsid w:val="00E944DE"/>
    <w:rsid w:val="00E94DBC"/>
    <w:rsid w:val="00E96FA3"/>
    <w:rsid w:val="00E973DD"/>
    <w:rsid w:val="00EA21E9"/>
    <w:rsid w:val="00EA3066"/>
    <w:rsid w:val="00EA3CE5"/>
    <w:rsid w:val="00EA4B21"/>
    <w:rsid w:val="00EA4D2B"/>
    <w:rsid w:val="00EA562F"/>
    <w:rsid w:val="00EA7ACA"/>
    <w:rsid w:val="00EB0602"/>
    <w:rsid w:val="00EB15D2"/>
    <w:rsid w:val="00EB3401"/>
    <w:rsid w:val="00EB63A3"/>
    <w:rsid w:val="00EB6CB9"/>
    <w:rsid w:val="00EC4821"/>
    <w:rsid w:val="00ED0769"/>
    <w:rsid w:val="00ED15F0"/>
    <w:rsid w:val="00ED165D"/>
    <w:rsid w:val="00ED1874"/>
    <w:rsid w:val="00ED5240"/>
    <w:rsid w:val="00EF5E88"/>
    <w:rsid w:val="00EF7C0A"/>
    <w:rsid w:val="00EF7E71"/>
    <w:rsid w:val="00F030CA"/>
    <w:rsid w:val="00F05AE0"/>
    <w:rsid w:val="00F1374B"/>
    <w:rsid w:val="00F16B97"/>
    <w:rsid w:val="00F26166"/>
    <w:rsid w:val="00F27EB0"/>
    <w:rsid w:val="00F30B0B"/>
    <w:rsid w:val="00F31D57"/>
    <w:rsid w:val="00F32E3E"/>
    <w:rsid w:val="00F33029"/>
    <w:rsid w:val="00F33EAE"/>
    <w:rsid w:val="00F371B9"/>
    <w:rsid w:val="00F37366"/>
    <w:rsid w:val="00F410D7"/>
    <w:rsid w:val="00F41D8E"/>
    <w:rsid w:val="00F45E26"/>
    <w:rsid w:val="00F47EF5"/>
    <w:rsid w:val="00F52E58"/>
    <w:rsid w:val="00F54F74"/>
    <w:rsid w:val="00F573FD"/>
    <w:rsid w:val="00F62030"/>
    <w:rsid w:val="00F65229"/>
    <w:rsid w:val="00F67521"/>
    <w:rsid w:val="00F70AA2"/>
    <w:rsid w:val="00F71718"/>
    <w:rsid w:val="00F723B6"/>
    <w:rsid w:val="00F73BDF"/>
    <w:rsid w:val="00F80757"/>
    <w:rsid w:val="00F85765"/>
    <w:rsid w:val="00F866A9"/>
    <w:rsid w:val="00F90F53"/>
    <w:rsid w:val="00F9281B"/>
    <w:rsid w:val="00F93463"/>
    <w:rsid w:val="00F9445B"/>
    <w:rsid w:val="00F96DFD"/>
    <w:rsid w:val="00FA372F"/>
    <w:rsid w:val="00FA61FE"/>
    <w:rsid w:val="00FA742B"/>
    <w:rsid w:val="00FB007B"/>
    <w:rsid w:val="00FB2D64"/>
    <w:rsid w:val="00FB352D"/>
    <w:rsid w:val="00FC1C3B"/>
    <w:rsid w:val="00FC3F10"/>
    <w:rsid w:val="00FC5229"/>
    <w:rsid w:val="00FC7624"/>
    <w:rsid w:val="00FD0B8E"/>
    <w:rsid w:val="00FD1D68"/>
    <w:rsid w:val="00FE4EAA"/>
    <w:rsid w:val="00FE5A7B"/>
    <w:rsid w:val="00FE5C1A"/>
    <w:rsid w:val="00FE5DC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85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5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620B2AAE68A59A280B3E167CAD9A5ED384DB0821B81ABBD01C228EB0E59041EA6075BAAEAB74e81BM" TargetMode="External"/><Relationship Id="rId21" Type="http://schemas.openxmlformats.org/officeDocument/2006/relationships/hyperlink" Target="consultantplus://offline/ref=95620B2AAE68A59A280B3E167CAD9A5ED786DD0A2DBB47B1D8452E8CB7EACF56ED2979BBAEAB748AeC1CM" TargetMode="External"/><Relationship Id="rId42" Type="http://schemas.openxmlformats.org/officeDocument/2006/relationships/hyperlink" Target="consultantplus://offline/ref=95620B2AAE68A59A280B3E167CAD9A5ED781DC0D27B347B1D8452E8CB7EACF56ED2979BBAEAB7580eC18M" TargetMode="External"/><Relationship Id="rId47" Type="http://schemas.openxmlformats.org/officeDocument/2006/relationships/hyperlink" Target="consultantplus://offline/ref=95620B2AAE68A59A280B3E167CAD9A5ED781DE0625B447B1D8452E8CB7EACF56ED2979BBAEAB7481eC1BM" TargetMode="External"/><Relationship Id="rId63" Type="http://schemas.openxmlformats.org/officeDocument/2006/relationships/hyperlink" Target="consultantplus://offline/ref=95620B2AAE68A59A280B3E167CAD9A5EDE86DF0E25B81ABBD01C228EB0E59041EA6075BAAEAB73e813M" TargetMode="External"/><Relationship Id="rId68" Type="http://schemas.openxmlformats.org/officeDocument/2006/relationships/hyperlink" Target="consultantplus://offline/ref=95620B2AAE68A59A280B3E167CAD9A5ED786D40C23BA47B1D8452E8CB7EACF56ED2979BBAEAB7180eC1DM" TargetMode="External"/><Relationship Id="rId84" Type="http://schemas.openxmlformats.org/officeDocument/2006/relationships/hyperlink" Target="consultantplus://offline/ref=95620B2AAE68A59A280B3E167CAD9A5EDE86DE0626B81ABBD01C228EB0E59041EA6075BAAEA876e815M" TargetMode="External"/><Relationship Id="rId89" Type="http://schemas.openxmlformats.org/officeDocument/2006/relationships/hyperlink" Target="consultantplus://offline/ref=95620B2AAE68A59A280B3E167CAD9A5ED781DE0625B447B1D8452E8CB7EACF56ED2979BBAEAB768BeC19M" TargetMode="External"/><Relationship Id="rId112" Type="http://schemas.openxmlformats.org/officeDocument/2006/relationships/hyperlink" Target="consultantplus://offline/ref=95620B2AAE68A59A280B3E167CAD9A5ED781DE0625B447B1D8452E8CB7EACF56ED2979BBAEAB748AeC1CM" TargetMode="External"/><Relationship Id="rId133" Type="http://schemas.openxmlformats.org/officeDocument/2006/relationships/hyperlink" Target="consultantplus://offline/ref=95620B2AAE68A59A280B3E167CAD9A5ED781DE0625B447B1D8452E8CB7EACF56ED2979BBAEAB7583eC1DM" TargetMode="External"/><Relationship Id="rId138" Type="http://schemas.openxmlformats.org/officeDocument/2006/relationships/hyperlink" Target="consultantplus://offline/ref=95620B2AAE68A59A280B3E167CAD9A5ED786DE0823BB47B1D8452E8CB7EACF56ED2979BBAEAA748BeC1EM" TargetMode="External"/><Relationship Id="rId154" Type="http://schemas.openxmlformats.org/officeDocument/2006/relationships/hyperlink" Target="consultantplus://offline/ref=95620B2AAE68A59A280B3E167CAD9A5ED786DD0A2DBB47B1D8452E8CB7EACF56ED2979BBAEAB748AeC1AM" TargetMode="External"/><Relationship Id="rId159" Type="http://schemas.openxmlformats.org/officeDocument/2006/relationships/hyperlink" Target="consultantplus://offline/ref=95620B2AAE68A59A280B3E167CAD9A5ED786DD0A2DBB47B1D8452E8CB7EACF56ED2979BBAEAB748AeC19M" TargetMode="External"/><Relationship Id="rId175" Type="http://schemas.openxmlformats.org/officeDocument/2006/relationships/hyperlink" Target="consultantplus://offline/ref=95620B2AAE68A59A280B3E167CAD9A5ED786DE0823BB47B1D8452E8CB7EACF56ED2979BBAEAB7C85eC1EM" TargetMode="External"/><Relationship Id="rId170" Type="http://schemas.openxmlformats.org/officeDocument/2006/relationships/hyperlink" Target="consultantplus://offline/ref=95620B2AAE68A59A280B3E167CAD9A5ED786DD0A2DBB47B1D8452E8CB7EACF56ED2979BBAEAB748BeC1BM" TargetMode="External"/><Relationship Id="rId191" Type="http://schemas.openxmlformats.org/officeDocument/2006/relationships/hyperlink" Target="consultantplus://offline/ref=95620B2AAE68A59A280B3E167CAD9A5ED781DE0625B447B1D8452E8CB7EACF56ED2979BBAEAB7586eC17M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AC19F8AF13141F2CBD9CC03DE4871578C10F4B22112FE9B29BB267D75BE24EA401F271B3C3ABC9A1d21EM" TargetMode="External"/><Relationship Id="rId107" Type="http://schemas.openxmlformats.org/officeDocument/2006/relationships/hyperlink" Target="consultantplus://offline/ref=95620B2AAE68A59A280B3E167CAD9A5ED781DC0D27B347B1D8452E8CB7EACF56ED2979BBAEAB7586eC18M" TargetMode="External"/><Relationship Id="rId11" Type="http://schemas.openxmlformats.org/officeDocument/2006/relationships/hyperlink" Target="consultantplus://offline/ref=AC19F8AF13141F2CBD9CC03DE4871578C10F45271423E9B29BB267D75BE24EA401F271B3C3ABC8ABd219M" TargetMode="External"/><Relationship Id="rId32" Type="http://schemas.openxmlformats.org/officeDocument/2006/relationships/hyperlink" Target="consultantplus://offline/ref=95620B2AAE68A59A280B3E167CAD9A5ED781DE0625B447B1D8452E8CB7EACF56ED2979BBAEAB7480eC1EM" TargetMode="External"/><Relationship Id="rId37" Type="http://schemas.openxmlformats.org/officeDocument/2006/relationships/hyperlink" Target="consultantplus://offline/ref=95620B2AAE68A59A280B3E167CAD9A5ED781DE0625B447B1D8452E8CB7EACF56ED2979BBAEAB7481eC1FM" TargetMode="External"/><Relationship Id="rId53" Type="http://schemas.openxmlformats.org/officeDocument/2006/relationships/hyperlink" Target="consultantplus://offline/ref=95620B2AAE68A59A280B3E167CAD9A5ED787DD0623BB47B1D8452E8CB7EACF56ED2979BBAEAB7685eC1CM" TargetMode="External"/><Relationship Id="rId58" Type="http://schemas.openxmlformats.org/officeDocument/2006/relationships/hyperlink" Target="consultantplus://offline/ref=95620B2AAE68A59A280B3E167CAD9A5ED787DE0725B647B1D8452E8CB7EACF56ED2979BBAEAB7580eC19M" TargetMode="External"/><Relationship Id="rId74" Type="http://schemas.openxmlformats.org/officeDocument/2006/relationships/hyperlink" Target="consultantplus://offline/ref=95620B2AAE68A59A280B3E167CAD9A5ED787DE0D27B247B1D8452E8CB7EACF56ED2979BBAEAB7684eC19M" TargetMode="External"/><Relationship Id="rId79" Type="http://schemas.openxmlformats.org/officeDocument/2006/relationships/hyperlink" Target="consultantplus://offline/ref=95620B2AAE68A59A280B3E167CAD9A5ED786DE0823BB47B1D8452E8CB7EACF56ED2979BBAEAB7C85eC1EM" TargetMode="External"/><Relationship Id="rId102" Type="http://schemas.openxmlformats.org/officeDocument/2006/relationships/hyperlink" Target="consultantplus://offline/ref=95620B2AAE68A59A280B3E167CAD9A5ED785DE0627B147B1D8452E8CB7EACF56ED2979BBAEAB7487eC1AM" TargetMode="External"/><Relationship Id="rId123" Type="http://schemas.openxmlformats.org/officeDocument/2006/relationships/hyperlink" Target="consultantplus://offline/ref=95620B2AAE68A59A280B3E167CAD9A5ED787DC0925B647B1D8452E8CB7EACF56ED2979BBAEAB7480eC16M" TargetMode="External"/><Relationship Id="rId128" Type="http://schemas.openxmlformats.org/officeDocument/2006/relationships/hyperlink" Target="consultantplus://offline/ref=95620B2AAE68A59A280B3E167CAD9A5ED58DD80B2CB81ABBD01C228EB0E59041EA6075BAAEAB74e81BM" TargetMode="External"/><Relationship Id="rId144" Type="http://schemas.openxmlformats.org/officeDocument/2006/relationships/hyperlink" Target="consultantplus://offline/ref=95620B2AAE68A59A280B3E167CAD9A5ED781DE0625B447B1D8452E8CB7EACF56ED2979BBAEAB7580eC1CM" TargetMode="External"/><Relationship Id="rId149" Type="http://schemas.openxmlformats.org/officeDocument/2006/relationships/hyperlink" Target="consultantplus://offline/ref=95620B2AAE68A59A280B3E167CAD9A5ED787DC0925B747B1D8452E8CB7EACF56ED2979BBAEAB7480eC16M" TargetMode="External"/><Relationship Id="rId5" Type="http://schemas.openxmlformats.org/officeDocument/2006/relationships/hyperlink" Target="consultantplus://offline/ref=AC19F8AF13141F2CBD9CC03DE4871578C10E4C2D1422E9B29BB267D75BE24EA401F271B3C3ABCFAEd21AM" TargetMode="External"/><Relationship Id="rId90" Type="http://schemas.openxmlformats.org/officeDocument/2006/relationships/hyperlink" Target="consultantplus://offline/ref=95620B2AAE68A59A280B3E167CAD9A5ED781DC0D27B347B1D8452E8CB7EACF56ED2979BBAEAB7586eC1AM" TargetMode="External"/><Relationship Id="rId95" Type="http://schemas.openxmlformats.org/officeDocument/2006/relationships/hyperlink" Target="consultantplus://offline/ref=95620B2AAE68A59A280B3E167CAD9A5ED781DC0D27B347B1D8452E8CB7EACF56ED2979BBAEAB7586eC19M" TargetMode="External"/><Relationship Id="rId160" Type="http://schemas.openxmlformats.org/officeDocument/2006/relationships/hyperlink" Target="consultantplus://offline/ref=95620B2AAE68A59A280B3E167CAD9A5ED786DD0A2DBB47B1D8452E8CB7EACF56ED2979BBAEAB748AeC17M" TargetMode="External"/><Relationship Id="rId165" Type="http://schemas.openxmlformats.org/officeDocument/2006/relationships/hyperlink" Target="consultantplus://offline/ref=95620B2AAE68A59A280B3E167CAD9A5ED781DE0625B447B1D8452E8CB7EACF56ED2979BBAEAB7581eC19M" TargetMode="External"/><Relationship Id="rId181" Type="http://schemas.openxmlformats.org/officeDocument/2006/relationships/hyperlink" Target="consultantplus://offline/ref=95620B2AAE68A59A280B3E167CAD9A5ED786DD0D27B747B1D8452E8CB7EACF56ED2979BBAEA97382eC1DM" TargetMode="External"/><Relationship Id="rId186" Type="http://schemas.openxmlformats.org/officeDocument/2006/relationships/hyperlink" Target="consultantplus://offline/ref=95620B2AAE68A59A280B3E167CAD9A5ED781DE0625B447B1D8452E8CB7EACF56ED2979BBAEAB7586eC1FM" TargetMode="External"/><Relationship Id="rId22" Type="http://schemas.openxmlformats.org/officeDocument/2006/relationships/hyperlink" Target="consultantplus://offline/ref=95620B2AAE68A59A280B3E167CAD9A5ED781DE0625B447B1D8452E8CB7EACF56ED2979BBAEAB7482eC16M" TargetMode="External"/><Relationship Id="rId27" Type="http://schemas.openxmlformats.org/officeDocument/2006/relationships/hyperlink" Target="consultantplus://offline/ref=95620B2AAE68A59A280B3E167CAD9A5ED781DE0625B447B1D8452E8CB7EACF56ED2979BBAEAB7483eC1AM" TargetMode="External"/><Relationship Id="rId43" Type="http://schemas.openxmlformats.org/officeDocument/2006/relationships/hyperlink" Target="consultantplus://offline/ref=95620B2AAE68A59A280B3E167CAD9A5ED786DD0923B647B1D8452E8CB7eE1AM" TargetMode="External"/><Relationship Id="rId48" Type="http://schemas.openxmlformats.org/officeDocument/2006/relationships/hyperlink" Target="consultantplus://offline/ref=95620B2AAE68A59A280B3E167CAD9A5ED781DC0D27B347B1D8452E8CB7EACF56ED2979BBAEAB7580eC16M" TargetMode="External"/><Relationship Id="rId64" Type="http://schemas.openxmlformats.org/officeDocument/2006/relationships/hyperlink" Target="consultantplus://offline/ref=95620B2AAE68A59A280B3E167CAD9A5ED781DC0D27B347B1D8452E8CB7EACF56ED2979BBAEAB7586eC1FM" TargetMode="External"/><Relationship Id="rId69" Type="http://schemas.openxmlformats.org/officeDocument/2006/relationships/hyperlink" Target="consultantplus://offline/ref=95620B2AAE68A59A280B3E167CAD9A5EDE86DE0626B81ABBD01C228EB0E59041EA6075BAAEA876e812M" TargetMode="External"/><Relationship Id="rId113" Type="http://schemas.openxmlformats.org/officeDocument/2006/relationships/hyperlink" Target="consultantplus://offline/ref=95620B2AAE68A59A280B3E167CAD9A5ED781DE0625B447B1D8452E8CB7EACF56ED2979BBAEAB768BeC19M" TargetMode="External"/><Relationship Id="rId118" Type="http://schemas.openxmlformats.org/officeDocument/2006/relationships/hyperlink" Target="consultantplus://offline/ref=95620B2AAE68A59A280B3E167CAD9A5ED781DE0625B447B1D8452E8CB7EACF56ED2979BBAEAB748AeC1AM" TargetMode="External"/><Relationship Id="rId134" Type="http://schemas.openxmlformats.org/officeDocument/2006/relationships/hyperlink" Target="consultantplus://offline/ref=95620B2AAE68A59A280B3E167CAD9A5ED781DE0625B447B1D8452E8CB7EACF56ED2979BBAEAB7583eC1CM" TargetMode="External"/><Relationship Id="rId139" Type="http://schemas.openxmlformats.org/officeDocument/2006/relationships/hyperlink" Target="consultantplus://offline/ref=95620B2AAE68A59A280B3E167CAD9A5EDE86DE0626B81ABBD01C228EB0E59041EA6075BAAEA877e816M" TargetMode="External"/><Relationship Id="rId80" Type="http://schemas.openxmlformats.org/officeDocument/2006/relationships/hyperlink" Target="consultantplus://offline/ref=95620B2AAE68A59A280B3E167CAD9A5EDE86DE0626B81ABBD01C228EB0E59041EA6075BAAEA876e816M" TargetMode="External"/><Relationship Id="rId85" Type="http://schemas.openxmlformats.org/officeDocument/2006/relationships/hyperlink" Target="consultantplus://offline/ref=95620B2AAE68A59A280B3E167CAD9A5ED787DC0925B747B1D8452E8CB7EACF56ED2979BBAEAB7583eC1CM" TargetMode="External"/><Relationship Id="rId150" Type="http://schemas.openxmlformats.org/officeDocument/2006/relationships/hyperlink" Target="consultantplus://offline/ref=95620B2AAE68A59A280B3E167CAD9A5ED781DE0625B447B1D8452E8CB7EACF56ED2979BBAEAB768BeC19M" TargetMode="External"/><Relationship Id="rId155" Type="http://schemas.openxmlformats.org/officeDocument/2006/relationships/hyperlink" Target="consultantplus://offline/ref=95620B2AAE68A59A280B3E167CAD9A5ED786DB0825B547B1D8452E8CB7eE1AM" TargetMode="External"/><Relationship Id="rId171" Type="http://schemas.openxmlformats.org/officeDocument/2006/relationships/hyperlink" Target="consultantplus://offline/ref=95620B2AAE68A59A280B3E167CAD9A5ED786DD0A2DBB47B1D8452E8CB7EACF56ED2979BBAEAB748BeC1AM" TargetMode="External"/><Relationship Id="rId176" Type="http://schemas.openxmlformats.org/officeDocument/2006/relationships/hyperlink" Target="consultantplus://offline/ref=95620B2AAE68A59A280B3E167CAD9A5ED784DA062DB747B1D8452E8CB7EACF56ED2979BBAEAB748AeC1AM" TargetMode="External"/><Relationship Id="rId192" Type="http://schemas.openxmlformats.org/officeDocument/2006/relationships/hyperlink" Target="consultantplus://offline/ref=95620B2AAE68A59A280B3E167CAD9A5ED781DE0625B447B1D8452E8CB7EACF56ED2979BBAEAB7587eC1FM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AC19F8AF13141F2CBD9CC03DE4871578C10C4F2D1028E9B29BB267D75BE24EA401F271B3C3ABCDACd21BM" TargetMode="External"/><Relationship Id="rId17" Type="http://schemas.openxmlformats.org/officeDocument/2006/relationships/hyperlink" Target="consultantplus://offline/ref=AC19F8AF13141F2CBD9CC03DE4871578C10D4B2D1A2EE9B29BB267D75BE24EA401F271B3C3ABCDAFd21AM" TargetMode="External"/><Relationship Id="rId33" Type="http://schemas.openxmlformats.org/officeDocument/2006/relationships/hyperlink" Target="consultantplus://offline/ref=95620B2AAE68A59A280B3E167CAD9A5ED787DE0E2DB047B1D8452E8CB7EACF56ED2979BBAEAB7483eC1AM" TargetMode="External"/><Relationship Id="rId38" Type="http://schemas.openxmlformats.org/officeDocument/2006/relationships/hyperlink" Target="consultantplus://offline/ref=95620B2AAE68A59A280B3E167CAD9A5ED781DE0625B447B1D8452E8CB7EACF56ED2979BBAEAB7481eC1DM" TargetMode="External"/><Relationship Id="rId59" Type="http://schemas.openxmlformats.org/officeDocument/2006/relationships/hyperlink" Target="consultantplus://offline/ref=95620B2AAE68A59A280B3E167CAD9A5ED781DE0625B447B1D8452E8CB7EACF56ED2979BBAEAB7486eC1BM" TargetMode="External"/><Relationship Id="rId103" Type="http://schemas.openxmlformats.org/officeDocument/2006/relationships/hyperlink" Target="consultantplus://offline/ref=95620B2AAE68A59A280B3E167CAD9A5ED786DE0622BA47B1D8452E8CB7EACF56ED2979BBAEAF7586eC16M" TargetMode="External"/><Relationship Id="rId108" Type="http://schemas.openxmlformats.org/officeDocument/2006/relationships/hyperlink" Target="consultantplus://offline/ref=95620B2AAE68A59A280B3E167CAD9A5ED786D50721B647B1D8452E8CB7EACF56ED2979BBAEA9e713M" TargetMode="External"/><Relationship Id="rId124" Type="http://schemas.openxmlformats.org/officeDocument/2006/relationships/hyperlink" Target="consultantplus://offline/ref=95620B2AAE68A59A280B3E167CAD9A5ED787DF0A27B747B1D8452E8CB7EACF56ED2979BBAEAB7483eC1FM" TargetMode="External"/><Relationship Id="rId129" Type="http://schemas.openxmlformats.org/officeDocument/2006/relationships/hyperlink" Target="consultantplus://offline/ref=95620B2AAE68A59A280B3E167CAD9A5ED786DE0622BA47B1D8452E8CB7EACF56ED2979BBAEAF7586eC16M" TargetMode="External"/><Relationship Id="rId54" Type="http://schemas.openxmlformats.org/officeDocument/2006/relationships/hyperlink" Target="consultantplus://offline/ref=95620B2AAE68A59A280B3E167CAD9A5EDE86DE0626B81ABBD01C228EB0E59041EA6075BAAEA875e815M" TargetMode="External"/><Relationship Id="rId70" Type="http://schemas.openxmlformats.org/officeDocument/2006/relationships/hyperlink" Target="consultantplus://offline/ref=95620B2AAE68A59A280B3E167CAD9A5ED784DA062DB747B1D8452E8CB7EACF56ED2979BBAEAB7484eC1AM" TargetMode="External"/><Relationship Id="rId75" Type="http://schemas.openxmlformats.org/officeDocument/2006/relationships/hyperlink" Target="consultantplus://offline/ref=95620B2AAE68A59A280B3E167CAD9A5ED781DE0625B447B1D8452E8CB7EACF56ED2979BBAEAB7487eC1AM" TargetMode="External"/><Relationship Id="rId91" Type="http://schemas.openxmlformats.org/officeDocument/2006/relationships/hyperlink" Target="consultantplus://offline/ref=95620B2AAE68A59A280B3E167CAD9A5ED781DE0625B447B1D8452E8CB7EACF56ED2979BBAEAB7487eC17M" TargetMode="External"/><Relationship Id="rId96" Type="http://schemas.openxmlformats.org/officeDocument/2006/relationships/hyperlink" Target="consultantplus://offline/ref=95620B2AAE68A59A280B3E167CAD9A5ED786DE0622BA47B1D8452E8CB7EACF56ED2979BBAEAF7586eC16M" TargetMode="External"/><Relationship Id="rId140" Type="http://schemas.openxmlformats.org/officeDocument/2006/relationships/hyperlink" Target="consultantplus://offline/ref=95620B2AAE68A59A280B3E167CAD9A5ED784DA062DB747B1D8452E8CB7EACF56ED2979BBAEAB748AeC1DM" TargetMode="External"/><Relationship Id="rId145" Type="http://schemas.openxmlformats.org/officeDocument/2006/relationships/hyperlink" Target="consultantplus://offline/ref=95620B2AAE68A59A280B3E167CAD9A5ED781DE0625B447B1D8452E8CB7EACF56ED2979BBAEAB7580eC1AM" TargetMode="External"/><Relationship Id="rId161" Type="http://schemas.openxmlformats.org/officeDocument/2006/relationships/hyperlink" Target="consultantplus://offline/ref=95620B2AAE68A59A280B3E167CAD9A5ED786DD0A2DBB47B1D8452E8CB7EACF56ED2979BBAEAB748AeC16M" TargetMode="External"/><Relationship Id="rId166" Type="http://schemas.openxmlformats.org/officeDocument/2006/relationships/hyperlink" Target="consultantplus://offline/ref=95620B2AAE68A59A280B3E167CAD9A5ED781DE0625B447B1D8452E8CB7EACF56ED2979BBAEAB768BeC19M" TargetMode="External"/><Relationship Id="rId182" Type="http://schemas.openxmlformats.org/officeDocument/2006/relationships/hyperlink" Target="consultantplus://offline/ref=95620B2AAE68A59A280B3E167CAD9A5ED786DD0D27B747B1D8452E8CB7EACF56ED2979BBAEA9728AeC1EM" TargetMode="External"/><Relationship Id="rId187" Type="http://schemas.openxmlformats.org/officeDocument/2006/relationships/hyperlink" Target="consultantplus://offline/ref=95620B2AAE68A59A280B3E167CAD9A5ED781DE0625B447B1D8452E8CB7EACF56ED2979BBAEAB7586eC1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9F8AF13141F2CBD9CC03DE4871578C10F4F2D1523E9B29BB267D75BE24EA401F271B3C3AFCCADd219M" TargetMode="External"/><Relationship Id="rId23" Type="http://schemas.openxmlformats.org/officeDocument/2006/relationships/hyperlink" Target="consultantplus://offline/ref=95620B2AAE68A59A280B3E167CAD9A5ED785DE0627B147B1D8452E8CB7EACF56ED2979BBAEAB7487eC1BM" TargetMode="External"/><Relationship Id="rId28" Type="http://schemas.openxmlformats.org/officeDocument/2006/relationships/hyperlink" Target="consultantplus://offline/ref=95620B2AAE68A59A280B3E167CAD9A5ED781DC0D27B347B1D8452E8CB7EACF56ED2979BBAEAB7580eC1CM" TargetMode="External"/><Relationship Id="rId49" Type="http://schemas.openxmlformats.org/officeDocument/2006/relationships/hyperlink" Target="consultantplus://offline/ref=95620B2AAE68A59A280B3E167CAD9A5ED781DE0625B447B1D8452E8CB7EACF56ED2979BBAEAB7481eC17M" TargetMode="External"/><Relationship Id="rId114" Type="http://schemas.openxmlformats.org/officeDocument/2006/relationships/hyperlink" Target="consultantplus://offline/ref=95620B2AAE68A59A280B3E167CAD9A5ED781DE0625B447B1D8452E8CB7EACF56ED2979BBAEAB748AeC18M" TargetMode="External"/><Relationship Id="rId119" Type="http://schemas.openxmlformats.org/officeDocument/2006/relationships/hyperlink" Target="consultantplus://offline/ref=95620B2AAE68A59A280B3E167CAD9A5ED787DC0925B747B1D8452E8CB7EACF56ED2979BBAEAB7583eC1CM" TargetMode="External"/><Relationship Id="rId44" Type="http://schemas.openxmlformats.org/officeDocument/2006/relationships/hyperlink" Target="consultantplus://offline/ref=95620B2AAE68A59A280B3E167CAD9A5ED787DE0C26B147B1D8452E8CB7EACF56ED2979BBAEAB7582eC1BM" TargetMode="External"/><Relationship Id="rId60" Type="http://schemas.openxmlformats.org/officeDocument/2006/relationships/hyperlink" Target="consultantplus://offline/ref=95620B2AAE68A59A280B3E167CAD9A5ED781DE0625B447B1D8452E8CB7EACF56ED2979BBAEAB768BeC19M" TargetMode="External"/><Relationship Id="rId65" Type="http://schemas.openxmlformats.org/officeDocument/2006/relationships/hyperlink" Target="consultantplus://offline/ref=95620B2AAE68A59A280B3E167CAD9A5ED781DC0D27B347B1D8452E8CB7EACF56ED2979BBAEAB7586eC1EM" TargetMode="External"/><Relationship Id="rId81" Type="http://schemas.openxmlformats.org/officeDocument/2006/relationships/hyperlink" Target="consultantplus://offline/ref=95620B2AAE68A59A280B3E167CAD9A5ED784DA062DB747B1D8452E8CB7EACF56ED2979BBAEAB7485eC1EM" TargetMode="External"/><Relationship Id="rId86" Type="http://schemas.openxmlformats.org/officeDocument/2006/relationships/hyperlink" Target="consultantplus://offline/ref=95620B2AAE68A59A280B3E167CAD9A5EDE86DE0626B81ABBD01C228EB0E59041EA6075BAAEA876e81AM" TargetMode="External"/><Relationship Id="rId130" Type="http://schemas.openxmlformats.org/officeDocument/2006/relationships/hyperlink" Target="consultantplus://offline/ref=95620B2AAE68A59A280B3E167CAD9A5ED382D50B24B81ABBD01C228EB0E59041EA6075BAAEAB71e814M" TargetMode="External"/><Relationship Id="rId135" Type="http://schemas.openxmlformats.org/officeDocument/2006/relationships/hyperlink" Target="consultantplus://offline/ref=95620B2AAE68A59A280B3E167CAD9A5ED781DE0625B447B1D8452E8CB7EACF56ED2979BBAEAB7583eC1BM" TargetMode="External"/><Relationship Id="rId151" Type="http://schemas.openxmlformats.org/officeDocument/2006/relationships/hyperlink" Target="consultantplus://offline/ref=95620B2AAE68A59A280B3E167CAD9A5ED786DA0926B647B1D8452E8CB7EACF56ED2979BBAEAB708AeC19M" TargetMode="External"/><Relationship Id="rId156" Type="http://schemas.openxmlformats.org/officeDocument/2006/relationships/hyperlink" Target="consultantplus://offline/ref=95620B2AAE68A59A280B3E167CAD9A5ED781DE0625B447B1D8452E8CB7EACF56ED2979BBAEAB7580eC17M" TargetMode="External"/><Relationship Id="rId177" Type="http://schemas.openxmlformats.org/officeDocument/2006/relationships/hyperlink" Target="consultantplus://offline/ref=95620B2AAE68A59A280B3E167CAD9A5ED786DD0A2DBB47B1D8452E8CB7EACF56ED2979BBAEAB748BeC19M" TargetMode="External"/><Relationship Id="rId172" Type="http://schemas.openxmlformats.org/officeDocument/2006/relationships/hyperlink" Target="consultantplus://offline/ref=95620B2AAE68A59A280B3E167CAD9A5ED784DA062DB747B1D8452E8CB7EACF56ED2979BBAEAB748AeC1BM" TargetMode="External"/><Relationship Id="rId193" Type="http://schemas.openxmlformats.org/officeDocument/2006/relationships/hyperlink" Target="consultantplus://offline/ref=95620B2AAE68A59A280B3E167CAD9A5ED781DE0625B447B1D8452E8CB7EACF56ED2979BBAEAB7587eC1DM" TargetMode="External"/><Relationship Id="rId13" Type="http://schemas.openxmlformats.org/officeDocument/2006/relationships/hyperlink" Target="consultantplus://offline/ref=AC19F8AF13141F2CBD9CC03DE4871578C10E4D22122FE9B29BB267D75BE24EA401F271B3C3ABCDA8d21CM" TargetMode="External"/><Relationship Id="rId18" Type="http://schemas.openxmlformats.org/officeDocument/2006/relationships/hyperlink" Target="consultantplus://offline/ref=95620B2AAE68A59A280B3E167CAD9A5ED781DC0D27B347B1D8452E8CB7EACF56ED2979BBAEAB7580eC1FM" TargetMode="External"/><Relationship Id="rId39" Type="http://schemas.openxmlformats.org/officeDocument/2006/relationships/hyperlink" Target="consultantplus://offline/ref=95620B2AAE68A59A280B3E167CAD9A5ED781DC0D27B347B1D8452E8CB7EACF56ED2979BBAEAB7580eC19M" TargetMode="External"/><Relationship Id="rId109" Type="http://schemas.openxmlformats.org/officeDocument/2006/relationships/hyperlink" Target="consultantplus://offline/ref=95620B2AAE68A59A280B3E167CAD9A5ED786D40C23BA47B1D8452E8CB7EACF56ED2979BBAEAB7180eC1AM" TargetMode="External"/><Relationship Id="rId34" Type="http://schemas.openxmlformats.org/officeDocument/2006/relationships/hyperlink" Target="consultantplus://offline/ref=95620B2AAE68A59A280B3E167CAD9A5ED787DC0925B647B1D8452E8CB7EACF56ED2979BBAEAB7483eC19M" TargetMode="External"/><Relationship Id="rId50" Type="http://schemas.openxmlformats.org/officeDocument/2006/relationships/hyperlink" Target="consultantplus://offline/ref=95620B2AAE68A59A280B3E167CAD9A5ED786DE0622BA47B1D8452E8CB7EACF56ED2979BBAEAF7586eC1DM" TargetMode="External"/><Relationship Id="rId55" Type="http://schemas.openxmlformats.org/officeDocument/2006/relationships/hyperlink" Target="consultantplus://offline/ref=95620B2AAE68A59A280B3E167CAD9A5ED784DA062DB747B1D8452E8CB7EACF56ED2979BBAEAB7484eC1CM" TargetMode="External"/><Relationship Id="rId76" Type="http://schemas.openxmlformats.org/officeDocument/2006/relationships/hyperlink" Target="consultantplus://offline/ref=95620B2AAE68A59A280B3E167CAD9A5ED08CD50923B81ABBD01C228EB0E59041EA6075BAAEAB74e816M" TargetMode="External"/><Relationship Id="rId97" Type="http://schemas.openxmlformats.org/officeDocument/2006/relationships/hyperlink" Target="consultantplus://offline/ref=95620B2AAE68A59A280B3E167CAD9A5ED781DE0625B447B1D8452E8CB7EACF56ED2979BBAEAB7485eC1FM" TargetMode="External"/><Relationship Id="rId104" Type="http://schemas.openxmlformats.org/officeDocument/2006/relationships/hyperlink" Target="consultantplus://offline/ref=95620B2AAE68A59A280B3E167CAD9A5ED081D80C20B81ABBD01C228EB0E59041EA6075BAAEAA72e815M" TargetMode="External"/><Relationship Id="rId120" Type="http://schemas.openxmlformats.org/officeDocument/2006/relationships/hyperlink" Target="consultantplus://offline/ref=95620B2AAE68A59A280B3E167CAD9A5ED787DC0925B647B1D8452E8CB7EACF56ED2979BBAEAB7480eC1EM" TargetMode="External"/><Relationship Id="rId125" Type="http://schemas.openxmlformats.org/officeDocument/2006/relationships/hyperlink" Target="consultantplus://offline/ref=95620B2AAE68A59A280B3E167CAD9A5ED786DE0622BA47B1D8452E8CB7EACF56ED2979BBAEAF7586eC16M" TargetMode="External"/><Relationship Id="rId141" Type="http://schemas.openxmlformats.org/officeDocument/2006/relationships/hyperlink" Target="consultantplus://offline/ref=95620B2AAE68A59A280B3E167CAD9A5ED787DE0D27B247B1D8452E8CB7EACF56ED2979BBAEAB7684eC18M" TargetMode="External"/><Relationship Id="rId146" Type="http://schemas.openxmlformats.org/officeDocument/2006/relationships/hyperlink" Target="consultantplus://offline/ref=95620B2AAE68A59A280B3E167CAD9A5ED787DC0925B647B1D8452E8CB7EACF56ED2979BBAEAB7481eC1FM" TargetMode="External"/><Relationship Id="rId167" Type="http://schemas.openxmlformats.org/officeDocument/2006/relationships/hyperlink" Target="consultantplus://offline/ref=95620B2AAE68A59A280B3E167CAD9A5ED786DB0825B547B1D8452E8CB7EACF56ED2979BBAFeA1FM" TargetMode="External"/><Relationship Id="rId188" Type="http://schemas.openxmlformats.org/officeDocument/2006/relationships/hyperlink" Target="consultantplus://offline/ref=95620B2AAE68A59A280B3E167CAD9A5ED784DF0923B647B1D8452E8CB7EACF56ED2979BBAEAB758BeC17M" TargetMode="External"/><Relationship Id="rId7" Type="http://schemas.openxmlformats.org/officeDocument/2006/relationships/hyperlink" Target="consultantplus://offline/ref=AC19F8AF13141F2CBD9CC03DE4871578C60849271721B4B893EB6BD55CED11B306BB7DB2C3AACBdA1FM" TargetMode="External"/><Relationship Id="rId71" Type="http://schemas.openxmlformats.org/officeDocument/2006/relationships/hyperlink" Target="consultantplus://offline/ref=95620B2AAE68A59A280B3E167CAD9A5ED784DA062DB747B1D8452E8CB7EACF56ED2979BBAEAB7484eC19M" TargetMode="External"/><Relationship Id="rId92" Type="http://schemas.openxmlformats.org/officeDocument/2006/relationships/hyperlink" Target="consultantplus://offline/ref=95620B2AAE68A59A280B3E167CAD9A5ED781DE0625B447B1D8452E8CB7EACF56ED2979BBAEAB7484eC1FM" TargetMode="External"/><Relationship Id="rId162" Type="http://schemas.openxmlformats.org/officeDocument/2006/relationships/hyperlink" Target="consultantplus://offline/ref=95620B2AAE68A59A280B3E167CAD9A5ED786DD0A2DBB47B1D8452E8CB7EACF56ED2979BBAEAB748BeC1FM" TargetMode="External"/><Relationship Id="rId183" Type="http://schemas.openxmlformats.org/officeDocument/2006/relationships/hyperlink" Target="consultantplus://offline/ref=95620B2AAE68A59A280B3E167CAD9A5ED787DC0925B647B1D8452E8CB7EACF56ED2979BBAEAB7485eC1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620B2AAE68A59A280B3E167CAD9A5ED781DE0625B447B1D8452E8CB7EACF56ED2979BBAEAB7483eC18M" TargetMode="External"/><Relationship Id="rId24" Type="http://schemas.openxmlformats.org/officeDocument/2006/relationships/hyperlink" Target="consultantplus://offline/ref=95620B2AAE68A59A280B3E167CAD9A5ED781DE0625B447B1D8452E8CB7EACF56ED2979BBAEAB7483eC1EM" TargetMode="External"/><Relationship Id="rId40" Type="http://schemas.openxmlformats.org/officeDocument/2006/relationships/hyperlink" Target="consultantplus://offline/ref=95620B2AAE68A59A280B3E167CAD9A5ED786D40921B047B1D8452E8CB7eE1AM" TargetMode="External"/><Relationship Id="rId45" Type="http://schemas.openxmlformats.org/officeDocument/2006/relationships/hyperlink" Target="consultantplus://offline/ref=95620B2AAE68A59A280B3E167CAD9A5ED781DC0D27B347B1D8452E8CB7EACF56ED2979BBAEAB7083eC1CM" TargetMode="External"/><Relationship Id="rId66" Type="http://schemas.openxmlformats.org/officeDocument/2006/relationships/hyperlink" Target="consultantplus://offline/ref=95620B2AAE68A59A280B3E167CAD9A5ED781DC0D27B347B1D8452E8CB7EACF56ED2979BBAEAB7586eC1DM" TargetMode="External"/><Relationship Id="rId87" Type="http://schemas.openxmlformats.org/officeDocument/2006/relationships/hyperlink" Target="consultantplus://offline/ref=95620B2AAE68A59A280B3E167CAD9A5ED787DC0925B647B1D8452E8CB7EACF56ED2979BBAEAB7483eC18M" TargetMode="External"/><Relationship Id="rId110" Type="http://schemas.openxmlformats.org/officeDocument/2006/relationships/hyperlink" Target="consultantplus://offline/ref=95620B2AAE68A59A280B3E167CAD9A5ED781DE0625B447B1D8452E8CB7EACF56ED2979BBAEAB7485eC1BM" TargetMode="External"/><Relationship Id="rId115" Type="http://schemas.openxmlformats.org/officeDocument/2006/relationships/hyperlink" Target="consultantplus://offline/ref=95620B2AAE68A59A280B3E167CAD9A5ED781DE0625B447B1D8452E8CB7EACF56ED2979BBAEAB748AeC16M" TargetMode="External"/><Relationship Id="rId131" Type="http://schemas.openxmlformats.org/officeDocument/2006/relationships/hyperlink" Target="consultantplus://offline/ref=95620B2AAE68A59A280B3E167CAD9A5ED382D50B24B81ABBD01C228EB0E59041EA6075BAAEAB75e810M" TargetMode="External"/><Relationship Id="rId136" Type="http://schemas.openxmlformats.org/officeDocument/2006/relationships/hyperlink" Target="consultantplus://offline/ref=95620B2AAE68A59A280B3E167CAD9A5ED781DE0625B447B1D8452E8CB7EACF56ED2979BBAEAB7583eC19M" TargetMode="External"/><Relationship Id="rId157" Type="http://schemas.openxmlformats.org/officeDocument/2006/relationships/hyperlink" Target="consultantplus://offline/ref=95620B2AAE68A59A280B3E167CAD9A5ED781DE0625B447B1D8452E8CB7EACF56ED2979BBAEAB7580eC16M" TargetMode="External"/><Relationship Id="rId178" Type="http://schemas.openxmlformats.org/officeDocument/2006/relationships/hyperlink" Target="consultantplus://offline/ref=95620B2AAE68A59A280B3E167CAD9A5ED786DB0625BB47B1D8452E8CB7EACF56ED2979BBAEAB7287eC1AM" TargetMode="External"/><Relationship Id="rId61" Type="http://schemas.openxmlformats.org/officeDocument/2006/relationships/hyperlink" Target="consultantplus://offline/ref=95620B2AAE68A59A280B3E167CAD9A5ED781DC0D27B347B1D8452E8CB7EACF56ED2979BBAEAB7581eC18M" TargetMode="External"/><Relationship Id="rId82" Type="http://schemas.openxmlformats.org/officeDocument/2006/relationships/hyperlink" Target="consultantplus://offline/ref=95620B2AAE68A59A280B3E167CAD9A5ED781DE0625B447B1D8452E8CB7EACF56ED2979BBAEAB7487eC19M" TargetMode="External"/><Relationship Id="rId152" Type="http://schemas.openxmlformats.org/officeDocument/2006/relationships/hyperlink" Target="consultantplus://offline/ref=95620B2AAE68A59A280B3E167CAD9A5ED786DA0A23B647B1D8452E8CB7EACF56ED2979BBAEAB7681eC18M" TargetMode="External"/><Relationship Id="rId173" Type="http://schemas.openxmlformats.org/officeDocument/2006/relationships/hyperlink" Target="consultantplus://offline/ref=95620B2AAE68A59A280B3E167CAD9A5EDE86DE0626B81ABBD01C228EB0E59041EA6075BAAEA877e817M" TargetMode="External"/><Relationship Id="rId194" Type="http://schemas.openxmlformats.org/officeDocument/2006/relationships/hyperlink" Target="consultantplus://offline/ref=95620B2AAE68A59A280B3E167CAD9A5ED781DE0625B447B1D8452E8CB7EACF56ED2979BBAEAB7587eC1BM" TargetMode="External"/><Relationship Id="rId19" Type="http://schemas.openxmlformats.org/officeDocument/2006/relationships/hyperlink" Target="consultantplus://offline/ref=95620B2AAE68A59A280B3E167CAD9A5ED787DE0D27B247B1D8452E8CB7EACF56ED2979BBAEAB7684eC1AM" TargetMode="External"/><Relationship Id="rId14" Type="http://schemas.openxmlformats.org/officeDocument/2006/relationships/hyperlink" Target="consultantplus://offline/ref=AC19F8AF13141F2CBD9CC03DE4871578C10F45211A2EE9B29BB267D75BE24EA401F271B3C3ABCDA1d21EM" TargetMode="External"/><Relationship Id="rId30" Type="http://schemas.openxmlformats.org/officeDocument/2006/relationships/hyperlink" Target="consultantplus://offline/ref=95620B2AAE68A59A280B3E167CAD9A5ED781DE0625B447B1D8452E8CB7EACF56ED2979BBAEAB7483eC16M" TargetMode="External"/><Relationship Id="rId35" Type="http://schemas.openxmlformats.org/officeDocument/2006/relationships/hyperlink" Target="consultantplus://offline/ref=95620B2AAE68A59A280B3E167CAD9A5ED781DE0625B447B1D8452E8CB7EACF56ED2979BBAEAB7480eC1CM" TargetMode="External"/><Relationship Id="rId56" Type="http://schemas.openxmlformats.org/officeDocument/2006/relationships/hyperlink" Target="consultantplus://offline/ref=95620B2AAE68A59A280B3E167CAD9A5ED787DE0725B647B1D8452E8CB7EACF56ED2979BBAEAB7C83eC1BM" TargetMode="External"/><Relationship Id="rId77" Type="http://schemas.openxmlformats.org/officeDocument/2006/relationships/hyperlink" Target="consultantplus://offline/ref=95620B2AAE68A59A280B3E167CAD9A5EDE86DE0626B81ABBD01C228EB0E59041EA6075BAAEA876e811M" TargetMode="External"/><Relationship Id="rId100" Type="http://schemas.openxmlformats.org/officeDocument/2006/relationships/hyperlink" Target="consultantplus://offline/ref=95620B2AAE68A59A280B3E167CAD9A5ED787DC0925B647B1D8452E8CB7EACF56ED2979BBAEAB7483eC17M" TargetMode="External"/><Relationship Id="rId105" Type="http://schemas.openxmlformats.org/officeDocument/2006/relationships/hyperlink" Target="consultantplus://offline/ref=95620B2AAE68A59A280B3E167CAD9A5ED786DE0622BA47B1D8452E8CB7EACF56ED2979BBAEAF7586eC16M" TargetMode="External"/><Relationship Id="rId126" Type="http://schemas.openxmlformats.org/officeDocument/2006/relationships/hyperlink" Target="consultantplus://offline/ref=95620B2AAE68A59A280B3E167CAD9A5ED781DE0625B447B1D8452E8CB7EACF56ED2979BBAEAB7582eC1DM" TargetMode="External"/><Relationship Id="rId147" Type="http://schemas.openxmlformats.org/officeDocument/2006/relationships/hyperlink" Target="consultantplus://offline/ref=95620B2AAE68A59A280B3E167CAD9A5ED787DC0925B647B1D8452E8CB7EACF56ED2979BBAEAB7485eC1AM" TargetMode="External"/><Relationship Id="rId168" Type="http://schemas.openxmlformats.org/officeDocument/2006/relationships/hyperlink" Target="consultantplus://offline/ref=95620B2AAE68A59A280B3E167CAD9A5ED786DB0D21B747B1D8452E8CB7EACF56ED2979BBAEAB7483eC1CM" TargetMode="External"/><Relationship Id="rId8" Type="http://schemas.openxmlformats.org/officeDocument/2006/relationships/hyperlink" Target="consultantplus://offline/ref=AC19F8AF13141F2CBD9CC03DE4871578C80F4F2D1121B4B893EB6BD55CED11B306BB7DB2C3A8CCdA1CM" TargetMode="External"/><Relationship Id="rId51" Type="http://schemas.openxmlformats.org/officeDocument/2006/relationships/hyperlink" Target="consultantplus://offline/ref=95620B2AAE68A59A280B3E167CAD9A5ED786DA0A23B647B1D8452E8CB7EACF56ED2979BBAEAB7481eC1EM" TargetMode="External"/><Relationship Id="rId72" Type="http://schemas.openxmlformats.org/officeDocument/2006/relationships/hyperlink" Target="consultantplus://offline/ref=95620B2AAE68A59A280B3E167CAD9A5ED781DE0625B447B1D8452E8CB7EACF56ED2979BBAEAB7487eC1BM" TargetMode="External"/><Relationship Id="rId93" Type="http://schemas.openxmlformats.org/officeDocument/2006/relationships/hyperlink" Target="consultantplus://offline/ref=95620B2AAE68A59A280B3E167CAD9A5ED787DD0623BB47B1D8452E8CB7EACF56ED2979BBAEAB7685eC17M" TargetMode="External"/><Relationship Id="rId98" Type="http://schemas.openxmlformats.org/officeDocument/2006/relationships/hyperlink" Target="consultantplus://offline/ref=95620B2AAE68A59A280B3E167CAD9A5ED781DE0625B447B1D8452E8CB7EACF56ED2979BBAEAB7485eC1DM" TargetMode="External"/><Relationship Id="rId121" Type="http://schemas.openxmlformats.org/officeDocument/2006/relationships/hyperlink" Target="consultantplus://offline/ref=95620B2AAE68A59A280B3E167CAD9A5ED787DC0925B647B1D8452E8CB7EACF56ED2979BBAEAB7480eC17M" TargetMode="External"/><Relationship Id="rId142" Type="http://schemas.openxmlformats.org/officeDocument/2006/relationships/hyperlink" Target="consultantplus://offline/ref=95620B2AAE68A59A280B3E167CAD9A5ED781DE0625B447B1D8452E8CB7EACF56ED2979BBAEAB7580eC1DM" TargetMode="External"/><Relationship Id="rId163" Type="http://schemas.openxmlformats.org/officeDocument/2006/relationships/hyperlink" Target="consultantplus://offline/ref=95620B2AAE68A59A280B3E167CAD9A5ED786DB0825B547B1D8452E8CB7EACF56ED2979BBAEAB7781eC17M" TargetMode="External"/><Relationship Id="rId184" Type="http://schemas.openxmlformats.org/officeDocument/2006/relationships/hyperlink" Target="consultantplus://offline/ref=95620B2AAE68A59A280B3E167CAD9A5ED784DF0923B647B1D8452E8CB7EACF56ED2979BBAEAB758BeC17M" TargetMode="External"/><Relationship Id="rId189" Type="http://schemas.openxmlformats.org/officeDocument/2006/relationships/hyperlink" Target="consultantplus://offline/ref=95620B2AAE68A59A280B3E167CAD9A5ED781DE0625B447B1D8452E8CB7EACF56ED2979BBAEAB7586eC1D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5620B2AAE68A59A280B3E167CAD9A5ED781DE0625B447B1D8452E8CB7EACF56ED2979BBAEAB7483eC1DM" TargetMode="External"/><Relationship Id="rId46" Type="http://schemas.openxmlformats.org/officeDocument/2006/relationships/hyperlink" Target="consultantplus://offline/ref=95620B2AAE68A59A280B3E167CAD9A5ED781DE0625B447B1D8452E8CB7EACF56ED2979BBAEAB768BeC1EM" TargetMode="External"/><Relationship Id="rId67" Type="http://schemas.openxmlformats.org/officeDocument/2006/relationships/hyperlink" Target="consultantplus://offline/ref=95620B2AAE68A59A280B3E167CAD9A5ED786D50721B647B1D8452E8CB7EACF56ED2979BBAEA9e713M" TargetMode="External"/><Relationship Id="rId116" Type="http://schemas.openxmlformats.org/officeDocument/2006/relationships/hyperlink" Target="consultantplus://offline/ref=95620B2AAE68A59A280B3E167CAD9A5ED781DE0625B447B1D8452E8CB7EACF56ED2979BBAEAB7582eC1FM" TargetMode="External"/><Relationship Id="rId137" Type="http://schemas.openxmlformats.org/officeDocument/2006/relationships/hyperlink" Target="consultantplus://offline/ref=95620B2AAE68A59A280B3E167CAD9A5ED48CD80624B81ABBD01C228EB0E59041EA6075BAAEAB75e813M" TargetMode="External"/><Relationship Id="rId158" Type="http://schemas.openxmlformats.org/officeDocument/2006/relationships/hyperlink" Target="consultantplus://offline/ref=95620B2AAE68A59A280B3E167CAD9A5ED781DE0625B447B1D8452E8CB7EACF56ED2979BBAEAB768BeC19M" TargetMode="External"/><Relationship Id="rId20" Type="http://schemas.openxmlformats.org/officeDocument/2006/relationships/hyperlink" Target="consultantplus://offline/ref=95620B2AAE68A59A280B3E167CAD9A5ED787DE0C26B147B1D8452E8CB7EACF56ED2979BBAEAB7582eC1BM" TargetMode="External"/><Relationship Id="rId41" Type="http://schemas.openxmlformats.org/officeDocument/2006/relationships/hyperlink" Target="consultantplus://offline/ref=95620B2AAE68A59A280B3E167CAD9A5ED784DF0923B647B1D8452E8CB7EACF56ED2979BBAEAB758BeC1BM" TargetMode="External"/><Relationship Id="rId62" Type="http://schemas.openxmlformats.org/officeDocument/2006/relationships/hyperlink" Target="consultantplus://offline/ref=95620B2AAE68A59A280B3E167CAD9A5ED781DC0D27B347B1D8452E8CB7EACF56ED2979BBAEAB7581eC16M" TargetMode="External"/><Relationship Id="rId83" Type="http://schemas.openxmlformats.org/officeDocument/2006/relationships/hyperlink" Target="consultantplus://offline/ref=95620B2AAE68A59A280B3E167CAD9A5ED786DE0823BB47B1D8452E8CB7EACF56ED2979BBAEAB7C8AeC1FM" TargetMode="External"/><Relationship Id="rId88" Type="http://schemas.openxmlformats.org/officeDocument/2006/relationships/hyperlink" Target="consultantplus://offline/ref=95620B2AAE68A59A280B3E167CAD9A5ED781DE0625B447B1D8452E8CB7EACF56ED2979BBAEAB7484eC18M" TargetMode="External"/><Relationship Id="rId111" Type="http://schemas.openxmlformats.org/officeDocument/2006/relationships/hyperlink" Target="consultantplus://offline/ref=95620B2AAE68A59A280B3E167CAD9A5ED781DE0625B447B1D8452E8CB7EACF56ED2979BBAEAB768BeC19M" TargetMode="External"/><Relationship Id="rId132" Type="http://schemas.openxmlformats.org/officeDocument/2006/relationships/hyperlink" Target="consultantplus://offline/ref=95620B2AAE68A59A280B3E167CAD9A5ED786DE0622BA47B1D8452E8CB7EACF56ED2979BBAEAF7586eC16M" TargetMode="External"/><Relationship Id="rId153" Type="http://schemas.openxmlformats.org/officeDocument/2006/relationships/hyperlink" Target="consultantplus://offline/ref=95620B2AAE68A59A280B3E167CAD9A5ED786D40F26B447B1D8452E8CB7EACF56ED2979BBAEAB7482eC16M" TargetMode="External"/><Relationship Id="rId174" Type="http://schemas.openxmlformats.org/officeDocument/2006/relationships/hyperlink" Target="consultantplus://offline/ref=95620B2AAE68A59A280B3E167CAD9A5ED786DA0A23B647B1D8452E8CB7EACF56ED2979BBAEAB7681eC16M" TargetMode="External"/><Relationship Id="rId179" Type="http://schemas.openxmlformats.org/officeDocument/2006/relationships/hyperlink" Target="consultantplus://offline/ref=95620B2AAE68A59A280B3E167CAD9A5ED787DC0925B647B1D8452E8CB7EACF56ED2979BBAEAB748AeC1FM" TargetMode="External"/><Relationship Id="rId195" Type="http://schemas.openxmlformats.org/officeDocument/2006/relationships/hyperlink" Target="consultantplus://offline/ref=95620B2AAE68A59A280B3E167CAD9A5ED781DE0625B447B1D8452E8CB7EACF56ED2979BBAEAB7587eC19M" TargetMode="External"/><Relationship Id="rId190" Type="http://schemas.openxmlformats.org/officeDocument/2006/relationships/hyperlink" Target="consultantplus://offline/ref=95620B2AAE68A59A280B3E167CAD9A5ED781DE0625B447B1D8452E8CB7EACF56ED2979BBAEAB7586eC18M" TargetMode="External"/><Relationship Id="rId15" Type="http://schemas.openxmlformats.org/officeDocument/2006/relationships/hyperlink" Target="consultantplus://offline/ref=AC19F8AF13141F2CBD9CC03DE4871578C10E4F2C122FE9B29BB267D75BE24EA401F271B3C3ABCCABd21EM" TargetMode="External"/><Relationship Id="rId36" Type="http://schemas.openxmlformats.org/officeDocument/2006/relationships/hyperlink" Target="consultantplus://offline/ref=95620B2AAE68A59A280B3E167CAD9A5ED781DE0625B447B1D8452E8CB7EACF56ED2979BBAEAB7480eC1BM" TargetMode="External"/><Relationship Id="rId57" Type="http://schemas.openxmlformats.org/officeDocument/2006/relationships/hyperlink" Target="consultantplus://offline/ref=95620B2AAE68A59A280B3E167CAD9A5ED786DE0623B547B1D8452E8CB7eE1AM" TargetMode="External"/><Relationship Id="rId106" Type="http://schemas.openxmlformats.org/officeDocument/2006/relationships/hyperlink" Target="consultantplus://offline/ref=95620B2AAE68A59A280B3E167CAD9A5ED786DE0622BA47B1D8452E8CB7EACF56ED2979BBAEAF7586eC16M" TargetMode="External"/><Relationship Id="rId127" Type="http://schemas.openxmlformats.org/officeDocument/2006/relationships/hyperlink" Target="consultantplus://offline/ref=95620B2AAE68A59A280B3E167CAD9A5ED786DE0622BA47B1D8452E8CB7EACF56ED2979BBAEAF7586eC16M" TargetMode="External"/><Relationship Id="rId10" Type="http://schemas.openxmlformats.org/officeDocument/2006/relationships/hyperlink" Target="consultantplus://offline/ref=AC19F8AF13141F2CBD9CC03DE4871578C80F4E251221B4B893EB6BD55CED11B306BB7DB2C3ABCBdA1EM" TargetMode="External"/><Relationship Id="rId31" Type="http://schemas.openxmlformats.org/officeDocument/2006/relationships/hyperlink" Target="consultantplus://offline/ref=95620B2AAE68A59A280B3E167CAD9A5ED781DE0625B447B1D8452E8CB7EACF56ED2979BBAEAB7480eC1FM" TargetMode="External"/><Relationship Id="rId52" Type="http://schemas.openxmlformats.org/officeDocument/2006/relationships/hyperlink" Target="consultantplus://offline/ref=95620B2AAE68A59A280B3E167CAD9A5ED781DC0D27B347B1D8452E8CB7EACF56ED2979BBAEAB7581eC1AM" TargetMode="External"/><Relationship Id="rId73" Type="http://schemas.openxmlformats.org/officeDocument/2006/relationships/hyperlink" Target="consultantplus://offline/ref=95620B2AAE68A59A280B3E167CAD9A5ED784DA062DB747B1D8452E8CB7EACF56ED2979BBAEAB7484eC17M" TargetMode="External"/><Relationship Id="rId78" Type="http://schemas.openxmlformats.org/officeDocument/2006/relationships/hyperlink" Target="consultantplus://offline/ref=95620B2AAE68A59A280B3E167CAD9A5ED784DA062DB747B1D8452E8CB7EACF56ED2979BBAEAB7485eC1FM" TargetMode="External"/><Relationship Id="rId94" Type="http://schemas.openxmlformats.org/officeDocument/2006/relationships/hyperlink" Target="consultantplus://offline/ref=95620B2AAE68A59A280B3E167CAD9A5ED781DE0625B447B1D8452E8CB7EACF56ED2979BBAEAB7484eC1CM" TargetMode="External"/><Relationship Id="rId99" Type="http://schemas.openxmlformats.org/officeDocument/2006/relationships/hyperlink" Target="consultantplus://offline/ref=95620B2AAE68A59A280B3E167CAD9A5ED787DC0925B747B1D8452E8CB7EACF56ED2979BBAEAB7583eC1CM" TargetMode="External"/><Relationship Id="rId101" Type="http://schemas.openxmlformats.org/officeDocument/2006/relationships/hyperlink" Target="consultantplus://offline/ref=95620B2AAE68A59A280B3E167CAD9A5ED786DE0622BA47B1D8452E8CB7EACF56ED2979BBAEAF7586eC16M" TargetMode="External"/><Relationship Id="rId122" Type="http://schemas.openxmlformats.org/officeDocument/2006/relationships/hyperlink" Target="consultantplus://offline/ref=95620B2AAE68A59A280B3E167CAD9A5ED786DE0622BA47B1D8452E8CB7EACF56ED2979BBAEAF7586eC16M" TargetMode="External"/><Relationship Id="rId143" Type="http://schemas.openxmlformats.org/officeDocument/2006/relationships/hyperlink" Target="consultantplus://offline/ref=95620B2AAE68A59A280B3E167CAD9A5ED784DC0B27B547B1D8452E8CB7EACF56ED2979BBAEAB7483eC1FM" TargetMode="External"/><Relationship Id="rId148" Type="http://schemas.openxmlformats.org/officeDocument/2006/relationships/hyperlink" Target="consultantplus://offline/ref=95620B2AAE68A59A280B3E167CAD9A5ED787DC0925B647B1D8452E8CB7EACF56ED2979BBAEAB7481eC1FM" TargetMode="External"/><Relationship Id="rId164" Type="http://schemas.openxmlformats.org/officeDocument/2006/relationships/hyperlink" Target="consultantplus://offline/ref=95620B2AAE68A59A280B3E167CAD9A5ED786DD0A2DBB47B1D8452E8CB7EACF56ED2979BBAEAB748BeC1EM" TargetMode="External"/><Relationship Id="rId169" Type="http://schemas.openxmlformats.org/officeDocument/2006/relationships/hyperlink" Target="consultantplus://offline/ref=95620B2AAE68A59A280B3E167CAD9A5ED786DD0A2DBB47B1D8452E8CB7EACF56ED2979BBAEAB748BeC1CM" TargetMode="External"/><Relationship Id="rId185" Type="http://schemas.openxmlformats.org/officeDocument/2006/relationships/hyperlink" Target="consultantplus://offline/ref=95620B2AAE68A59A280B3E167CAD9A5ED781DE0625B447B1D8452E8CB7EACF56ED2979BBAEAB7581eC17M" TargetMode="External"/><Relationship Id="rId4" Type="http://schemas.openxmlformats.org/officeDocument/2006/relationships/hyperlink" Target="consultantplus://offline/ref=AC19F8AF13141F2CBD9CC03DE4871578C10F4C2D122CE9B29BB267D75BE24EA401F271B3C3ABCCADd21FM" TargetMode="External"/><Relationship Id="rId9" Type="http://schemas.openxmlformats.org/officeDocument/2006/relationships/hyperlink" Target="consultantplus://offline/ref=AC19F8AF13141F2CBD9CC03DE4871578C10D4E22142FE9B29BB267D75BE24EA401F271B3C3ABCCA0d21BM" TargetMode="External"/><Relationship Id="rId180" Type="http://schemas.openxmlformats.org/officeDocument/2006/relationships/hyperlink" Target="consultantplus://offline/ref=95620B2AAE68A59A280B3E167CAD9A5ED787DC0925B647B1D8452E8CB7EACF56ED2979BBAEAB7481eC1CM" TargetMode="External"/><Relationship Id="rId26" Type="http://schemas.openxmlformats.org/officeDocument/2006/relationships/hyperlink" Target="consultantplus://offline/ref=95620B2AAE68A59A280B3E167CAD9A5ED781DE0625B447B1D8452E8CB7EACF56ED2979BBAEAB7483eC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15036</Words>
  <Characters>85711</Characters>
  <Application>Microsoft Office Word</Application>
  <DocSecurity>0</DocSecurity>
  <Lines>714</Lines>
  <Paragraphs>201</Paragraphs>
  <ScaleCrop>false</ScaleCrop>
  <Company/>
  <LinksUpToDate>false</LinksUpToDate>
  <CharactersWithSpaces>100546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</dc:creator>
  <cp:keywords/>
  <dc:description/>
  <cp:lastModifiedBy>sart</cp:lastModifiedBy>
  <cp:revision>1</cp:revision>
  <dcterms:created xsi:type="dcterms:W3CDTF">2013-03-18T12:53:00Z</dcterms:created>
  <dcterms:modified xsi:type="dcterms:W3CDTF">2013-03-18T12:54:00Z</dcterms:modified>
</cp:coreProperties>
</file>